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Layout w:type="fixed"/>
        <w:tblLook w:val="0000" w:firstRow="0" w:lastRow="0" w:firstColumn="0" w:lastColumn="0" w:noHBand="0" w:noVBand="0"/>
      </w:tblPr>
      <w:tblGrid>
        <w:gridCol w:w="3261"/>
        <w:gridCol w:w="6095"/>
      </w:tblGrid>
      <w:tr w:rsidR="000E7806" w:rsidRPr="000E7806" w14:paraId="764DCC38" w14:textId="77777777" w:rsidTr="00FF6E90">
        <w:trPr>
          <w:trHeight w:val="1078"/>
        </w:trPr>
        <w:tc>
          <w:tcPr>
            <w:tcW w:w="3261" w:type="dxa"/>
          </w:tcPr>
          <w:p w14:paraId="2758F8F2" w14:textId="77777777" w:rsidR="0010640C" w:rsidRPr="000E7806" w:rsidRDefault="0010640C" w:rsidP="00553F0E">
            <w:pPr>
              <w:pStyle w:val="Heading2"/>
              <w:jc w:val="center"/>
              <w:rPr>
                <w:rFonts w:asciiTheme="majorHAnsi" w:hAnsiTheme="majorHAnsi" w:cstheme="majorHAnsi"/>
                <w:sz w:val="28"/>
                <w:szCs w:val="28"/>
              </w:rPr>
            </w:pPr>
            <w:r w:rsidRPr="000E7806">
              <w:rPr>
                <w:rFonts w:asciiTheme="majorHAnsi" w:hAnsiTheme="majorHAnsi" w:cstheme="majorHAnsi"/>
                <w:sz w:val="28"/>
                <w:szCs w:val="28"/>
              </w:rPr>
              <w:t>ỦY BAN NHÂN DÂN</w:t>
            </w:r>
          </w:p>
          <w:p w14:paraId="1B532E1D" w14:textId="37006193" w:rsidR="0010640C" w:rsidRPr="000E7806" w:rsidRDefault="001314FA" w:rsidP="00553F0E">
            <w:pPr>
              <w:pStyle w:val="Heading2"/>
              <w:jc w:val="center"/>
              <w:rPr>
                <w:rFonts w:asciiTheme="majorHAnsi" w:hAnsiTheme="majorHAnsi" w:cstheme="majorHAnsi"/>
                <w:sz w:val="28"/>
                <w:szCs w:val="28"/>
              </w:rPr>
            </w:pPr>
            <w:r w:rsidRPr="000E7806">
              <w:rPr>
                <w:rFonts w:asciiTheme="majorHAnsi" w:hAnsiTheme="majorHAnsi" w:cstheme="majorHAnsi"/>
                <w:sz w:val="28"/>
                <w:szCs w:val="28"/>
              </w:rPr>
              <w:t>THỊ TRẤN PHÚ ĐA</w:t>
            </w:r>
          </w:p>
          <w:p w14:paraId="0E4C84AE" w14:textId="7764D8D3" w:rsidR="00334863" w:rsidRPr="000E7806" w:rsidRDefault="002B3CB8" w:rsidP="00553F0E">
            <w:pPr>
              <w:ind w:left="6" w:hanging="6"/>
              <w:jc w:val="center"/>
              <w:rPr>
                <w:rFonts w:asciiTheme="majorHAnsi" w:hAnsiTheme="majorHAnsi" w:cstheme="majorHAnsi"/>
                <w:sz w:val="28"/>
                <w:szCs w:val="28"/>
              </w:rPr>
            </w:pPr>
            <w:r w:rsidRPr="000E7806">
              <w:rPr>
                <w:rFonts w:asciiTheme="majorHAnsi" w:hAnsiTheme="majorHAnsi" w:cstheme="majorHAnsi"/>
                <w:noProof/>
                <w:sz w:val="28"/>
                <w:szCs w:val="28"/>
              </w:rPr>
              <mc:AlternateContent>
                <mc:Choice Requires="wps">
                  <w:drawing>
                    <wp:anchor distT="4294967295" distB="4294967295" distL="114300" distR="114300" simplePos="0" relativeHeight="251656192" behindDoc="0" locked="0" layoutInCell="1" allowOverlap="1" wp14:anchorId="0D59D9DF" wp14:editId="0E890B4C">
                      <wp:simplePos x="0" y="0"/>
                      <wp:positionH relativeFrom="margin">
                        <wp:align>center</wp:align>
                      </wp:positionH>
                      <wp:positionV relativeFrom="paragraph">
                        <wp:posOffset>25399</wp:posOffset>
                      </wp:positionV>
                      <wp:extent cx="990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01E9" id="Line 2"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pt" to="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Tr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">
                      <w10:wrap anchorx="margin"/>
                    </v:line>
                  </w:pict>
                </mc:Fallback>
              </mc:AlternateContent>
            </w:r>
          </w:p>
          <w:p w14:paraId="611CCBFA" w14:textId="35557E48" w:rsidR="0010640C" w:rsidRPr="000E7806" w:rsidRDefault="00027B0A" w:rsidP="00876D0C">
            <w:pPr>
              <w:ind w:left="6" w:hanging="6"/>
              <w:jc w:val="center"/>
              <w:rPr>
                <w:rFonts w:asciiTheme="majorHAnsi" w:hAnsiTheme="majorHAnsi" w:cstheme="majorHAnsi"/>
                <w:sz w:val="28"/>
                <w:szCs w:val="28"/>
              </w:rPr>
            </w:pPr>
            <w:r w:rsidRPr="000E7806">
              <w:rPr>
                <w:rFonts w:asciiTheme="majorHAnsi" w:hAnsiTheme="majorHAnsi" w:cstheme="majorHAnsi"/>
                <w:sz w:val="28"/>
                <w:szCs w:val="28"/>
              </w:rPr>
              <w:t>Số:</w:t>
            </w:r>
            <w:r w:rsidR="00876D0C">
              <w:rPr>
                <w:rFonts w:asciiTheme="majorHAnsi" w:hAnsiTheme="majorHAnsi" w:cstheme="majorHAnsi"/>
                <w:sz w:val="28"/>
                <w:szCs w:val="28"/>
              </w:rPr>
              <w:t xml:space="preserve"> 53</w:t>
            </w:r>
            <w:r w:rsidR="0010640C" w:rsidRPr="000E7806">
              <w:rPr>
                <w:rFonts w:asciiTheme="majorHAnsi" w:hAnsiTheme="majorHAnsi" w:cstheme="majorHAnsi"/>
                <w:sz w:val="28"/>
                <w:szCs w:val="28"/>
              </w:rPr>
              <w:t>/KH-UBND</w:t>
            </w:r>
          </w:p>
        </w:tc>
        <w:tc>
          <w:tcPr>
            <w:tcW w:w="6095" w:type="dxa"/>
          </w:tcPr>
          <w:p w14:paraId="28CA0D90" w14:textId="77777777" w:rsidR="0010640C" w:rsidRPr="000E7806" w:rsidRDefault="0010640C" w:rsidP="00553F0E">
            <w:pPr>
              <w:tabs>
                <w:tab w:val="left" w:pos="680"/>
              </w:tabs>
              <w:jc w:val="center"/>
              <w:rPr>
                <w:rFonts w:asciiTheme="majorHAnsi" w:hAnsiTheme="majorHAnsi" w:cstheme="majorHAnsi"/>
                <w:b/>
                <w:sz w:val="28"/>
                <w:szCs w:val="28"/>
              </w:rPr>
            </w:pPr>
            <w:r w:rsidRPr="000E7806">
              <w:rPr>
                <w:rFonts w:asciiTheme="majorHAnsi" w:hAnsiTheme="majorHAnsi" w:cstheme="majorHAnsi"/>
                <w:b/>
                <w:sz w:val="28"/>
                <w:szCs w:val="28"/>
              </w:rPr>
              <w:t>CỘNG HÒA XÃ HỘI CHỦ NGHĨA VIỆT NAM</w:t>
            </w:r>
          </w:p>
          <w:p w14:paraId="6A771BAF" w14:textId="77777777" w:rsidR="0010640C" w:rsidRPr="000E7806" w:rsidRDefault="0010640C" w:rsidP="00553F0E">
            <w:pPr>
              <w:tabs>
                <w:tab w:val="left" w:pos="680"/>
              </w:tabs>
              <w:jc w:val="center"/>
              <w:rPr>
                <w:rFonts w:asciiTheme="majorHAnsi" w:hAnsiTheme="majorHAnsi" w:cstheme="majorHAnsi"/>
                <w:sz w:val="28"/>
                <w:szCs w:val="28"/>
              </w:rPr>
            </w:pPr>
            <w:r w:rsidRPr="000E7806">
              <w:rPr>
                <w:rFonts w:asciiTheme="majorHAnsi" w:hAnsiTheme="majorHAnsi" w:cstheme="majorHAnsi"/>
                <w:b/>
                <w:sz w:val="28"/>
                <w:szCs w:val="28"/>
              </w:rPr>
              <w:t>Độc lập - Tự do - Hạnh phúc</w:t>
            </w:r>
          </w:p>
          <w:p w14:paraId="3A9B6255" w14:textId="3B9A4D73" w:rsidR="00334863" w:rsidRPr="000E7806" w:rsidRDefault="00334863" w:rsidP="00553F0E">
            <w:pPr>
              <w:pStyle w:val="Heading1"/>
              <w:spacing w:after="0"/>
              <w:rPr>
                <w:rFonts w:asciiTheme="majorHAnsi" w:hAnsiTheme="majorHAnsi" w:cstheme="majorHAnsi"/>
                <w:b w:val="0"/>
                <w:i/>
              </w:rPr>
            </w:pPr>
            <w:r w:rsidRPr="000E7806">
              <w:rPr>
                <w:rFonts w:asciiTheme="majorHAnsi" w:hAnsiTheme="majorHAnsi" w:cstheme="majorHAnsi"/>
                <w:noProof/>
                <w:lang w:val="en-US"/>
              </w:rPr>
              <mc:AlternateContent>
                <mc:Choice Requires="wps">
                  <w:drawing>
                    <wp:anchor distT="4294967295" distB="4294967295" distL="114300" distR="114300" simplePos="0" relativeHeight="251657216" behindDoc="0" locked="0" layoutInCell="1" allowOverlap="1" wp14:anchorId="0C7C23EB" wp14:editId="1371C2D8">
                      <wp:simplePos x="0" y="0"/>
                      <wp:positionH relativeFrom="margin">
                        <wp:posOffset>784860</wp:posOffset>
                      </wp:positionH>
                      <wp:positionV relativeFrom="paragraph">
                        <wp:posOffset>22860</wp:posOffset>
                      </wp:positionV>
                      <wp:extent cx="2106295" cy="0"/>
                      <wp:effectExtent l="0" t="0" r="273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CE29"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1.8pt,1.8pt" to="22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Ak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">
                      <w10:wrap anchorx="margin"/>
                    </v:line>
                  </w:pict>
                </mc:Fallback>
              </mc:AlternateContent>
            </w:r>
          </w:p>
          <w:p w14:paraId="766E08A0" w14:textId="2E00F956" w:rsidR="0010640C" w:rsidRPr="000E7806" w:rsidRDefault="00E91FA3" w:rsidP="00876D0C">
            <w:pPr>
              <w:pStyle w:val="Heading1"/>
              <w:spacing w:after="0"/>
              <w:rPr>
                <w:rFonts w:asciiTheme="majorHAnsi" w:hAnsiTheme="majorHAnsi" w:cstheme="majorHAnsi"/>
                <w:b w:val="0"/>
                <w:i/>
              </w:rPr>
            </w:pPr>
            <w:r w:rsidRPr="000E7806">
              <w:rPr>
                <w:rFonts w:asciiTheme="majorHAnsi" w:hAnsiTheme="majorHAnsi" w:cstheme="majorHAnsi"/>
                <w:b w:val="0"/>
                <w:i/>
              </w:rPr>
              <w:t xml:space="preserve">Phú </w:t>
            </w:r>
            <w:r w:rsidR="001314FA" w:rsidRPr="000E7806">
              <w:rPr>
                <w:rFonts w:asciiTheme="majorHAnsi" w:hAnsiTheme="majorHAnsi" w:cstheme="majorHAnsi"/>
                <w:b w:val="0"/>
                <w:i/>
              </w:rPr>
              <w:t>Đa</w:t>
            </w:r>
            <w:r w:rsidR="0010640C" w:rsidRPr="000E7806">
              <w:rPr>
                <w:rFonts w:asciiTheme="majorHAnsi" w:hAnsiTheme="majorHAnsi" w:cstheme="majorHAnsi"/>
                <w:b w:val="0"/>
                <w:i/>
              </w:rPr>
              <w:t>, ngày</w:t>
            </w:r>
            <w:r w:rsidR="00876D0C">
              <w:rPr>
                <w:rFonts w:asciiTheme="majorHAnsi" w:hAnsiTheme="majorHAnsi" w:cstheme="majorHAnsi"/>
                <w:b w:val="0"/>
                <w:i/>
              </w:rPr>
              <w:t xml:space="preserve"> 06</w:t>
            </w:r>
            <w:r w:rsidR="00CA02F6" w:rsidRPr="000E7806">
              <w:rPr>
                <w:rFonts w:asciiTheme="majorHAnsi" w:hAnsiTheme="majorHAnsi" w:cstheme="majorHAnsi"/>
                <w:b w:val="0"/>
                <w:i/>
              </w:rPr>
              <w:t xml:space="preserve"> </w:t>
            </w:r>
            <w:r w:rsidR="0010640C" w:rsidRPr="000E7806">
              <w:rPr>
                <w:rFonts w:asciiTheme="majorHAnsi" w:hAnsiTheme="majorHAnsi" w:cstheme="majorHAnsi"/>
                <w:b w:val="0"/>
                <w:i/>
              </w:rPr>
              <w:t>tháng</w:t>
            </w:r>
            <w:r w:rsidR="009B0095" w:rsidRPr="000E7806">
              <w:rPr>
                <w:rFonts w:asciiTheme="majorHAnsi" w:hAnsiTheme="majorHAnsi" w:cstheme="majorHAnsi"/>
                <w:b w:val="0"/>
                <w:i/>
              </w:rPr>
              <w:t xml:space="preserve"> </w:t>
            </w:r>
            <w:r w:rsidR="00F10E54" w:rsidRPr="000E7806">
              <w:rPr>
                <w:rFonts w:asciiTheme="majorHAnsi" w:hAnsiTheme="majorHAnsi" w:cstheme="majorHAnsi"/>
                <w:b w:val="0"/>
                <w:i/>
              </w:rPr>
              <w:t>4</w:t>
            </w:r>
            <w:r w:rsidR="0010640C" w:rsidRPr="000E7806">
              <w:rPr>
                <w:rFonts w:asciiTheme="majorHAnsi" w:hAnsiTheme="majorHAnsi" w:cstheme="majorHAnsi"/>
                <w:b w:val="0"/>
                <w:i/>
              </w:rPr>
              <w:t xml:space="preserve"> năm 20</w:t>
            </w:r>
            <w:r w:rsidR="00A70994" w:rsidRPr="000E7806">
              <w:rPr>
                <w:rFonts w:asciiTheme="majorHAnsi" w:hAnsiTheme="majorHAnsi" w:cstheme="majorHAnsi"/>
                <w:b w:val="0"/>
                <w:i/>
              </w:rPr>
              <w:t>2</w:t>
            </w:r>
            <w:r w:rsidR="009356A7" w:rsidRPr="000E7806">
              <w:rPr>
                <w:rFonts w:asciiTheme="majorHAnsi" w:hAnsiTheme="majorHAnsi" w:cstheme="majorHAnsi"/>
                <w:b w:val="0"/>
                <w:i/>
              </w:rPr>
              <w:t>3</w:t>
            </w:r>
          </w:p>
        </w:tc>
      </w:tr>
    </w:tbl>
    <w:p w14:paraId="21A08857" w14:textId="089195DC" w:rsidR="0010640C" w:rsidRPr="000E7806" w:rsidRDefault="0010640C" w:rsidP="0003728D">
      <w:pPr>
        <w:rPr>
          <w:rFonts w:asciiTheme="majorHAnsi" w:hAnsiTheme="majorHAnsi" w:cstheme="majorHAnsi"/>
          <w:b/>
          <w:sz w:val="28"/>
          <w:szCs w:val="28"/>
          <w:u w:val="single"/>
        </w:rPr>
      </w:pPr>
    </w:p>
    <w:p w14:paraId="269B3F28" w14:textId="6240541C" w:rsidR="0010640C" w:rsidRPr="000E7806" w:rsidRDefault="0010640C" w:rsidP="0003728D">
      <w:pPr>
        <w:jc w:val="center"/>
        <w:rPr>
          <w:rFonts w:asciiTheme="majorHAnsi" w:hAnsiTheme="majorHAnsi" w:cstheme="majorHAnsi"/>
          <w:b/>
          <w:sz w:val="28"/>
          <w:szCs w:val="28"/>
        </w:rPr>
      </w:pPr>
      <w:r w:rsidRPr="000E7806">
        <w:rPr>
          <w:rFonts w:asciiTheme="majorHAnsi" w:hAnsiTheme="majorHAnsi" w:cstheme="majorHAnsi"/>
          <w:b/>
          <w:sz w:val="28"/>
          <w:szCs w:val="28"/>
        </w:rPr>
        <w:t>KẾ HOẠCH</w:t>
      </w:r>
      <w:r w:rsidR="00223745" w:rsidRPr="000E7806">
        <w:rPr>
          <w:rFonts w:asciiTheme="majorHAnsi" w:hAnsiTheme="majorHAnsi" w:cstheme="majorHAnsi"/>
          <w:b/>
          <w:sz w:val="28"/>
          <w:szCs w:val="28"/>
        </w:rPr>
        <w:t xml:space="preserve"> </w:t>
      </w:r>
    </w:p>
    <w:p w14:paraId="6121EC7B" w14:textId="77777777" w:rsidR="00801095" w:rsidRPr="000E7806" w:rsidRDefault="00924FAF" w:rsidP="00696EAB">
      <w:pPr>
        <w:jc w:val="center"/>
        <w:rPr>
          <w:rFonts w:asciiTheme="majorHAnsi" w:hAnsiTheme="majorHAnsi" w:cstheme="majorHAnsi"/>
          <w:b/>
          <w:sz w:val="28"/>
          <w:szCs w:val="28"/>
        </w:rPr>
      </w:pPr>
      <w:r w:rsidRPr="000E7806">
        <w:rPr>
          <w:rFonts w:asciiTheme="majorHAnsi" w:hAnsiTheme="majorHAnsi" w:cstheme="majorHAnsi"/>
          <w:b/>
          <w:sz w:val="28"/>
          <w:szCs w:val="28"/>
        </w:rPr>
        <w:t>T</w:t>
      </w:r>
      <w:r w:rsidR="00B73053" w:rsidRPr="000E7806">
        <w:rPr>
          <w:rFonts w:asciiTheme="majorHAnsi" w:hAnsiTheme="majorHAnsi" w:cstheme="majorHAnsi"/>
          <w:b/>
          <w:sz w:val="28"/>
          <w:szCs w:val="28"/>
        </w:rPr>
        <w:t>riển khai chương trình chuyển đổi số</w:t>
      </w:r>
      <w:r w:rsidR="00186942" w:rsidRPr="000E7806">
        <w:rPr>
          <w:rFonts w:asciiTheme="majorHAnsi" w:hAnsiTheme="majorHAnsi" w:cstheme="majorHAnsi"/>
          <w:b/>
          <w:sz w:val="28"/>
          <w:szCs w:val="28"/>
        </w:rPr>
        <w:t xml:space="preserve">, </w:t>
      </w:r>
    </w:p>
    <w:p w14:paraId="00C65376" w14:textId="5622A2B2" w:rsidR="00E01910" w:rsidRPr="000E7806" w:rsidRDefault="00186942" w:rsidP="00696EAB">
      <w:pPr>
        <w:jc w:val="center"/>
        <w:rPr>
          <w:rFonts w:asciiTheme="majorHAnsi" w:hAnsiTheme="majorHAnsi" w:cstheme="majorHAnsi"/>
          <w:b/>
          <w:sz w:val="28"/>
          <w:szCs w:val="28"/>
        </w:rPr>
      </w:pPr>
      <w:r w:rsidRPr="000E7806">
        <w:rPr>
          <w:rFonts w:asciiTheme="majorHAnsi" w:hAnsiTheme="majorHAnsi" w:cstheme="majorHAnsi"/>
          <w:b/>
          <w:sz w:val="28"/>
          <w:szCs w:val="28"/>
        </w:rPr>
        <w:t>ứng dụng CNTT</w:t>
      </w:r>
      <w:r w:rsidR="00801095" w:rsidRPr="000E7806">
        <w:rPr>
          <w:rFonts w:asciiTheme="majorHAnsi" w:hAnsiTheme="majorHAnsi" w:cstheme="majorHAnsi"/>
          <w:b/>
          <w:sz w:val="28"/>
          <w:szCs w:val="28"/>
        </w:rPr>
        <w:t xml:space="preserve"> </w:t>
      </w:r>
      <w:r w:rsidR="001314FA" w:rsidRPr="000E7806">
        <w:rPr>
          <w:rFonts w:asciiTheme="majorHAnsi" w:hAnsiTheme="majorHAnsi" w:cstheme="majorHAnsi"/>
          <w:b/>
          <w:sz w:val="28"/>
          <w:szCs w:val="28"/>
        </w:rPr>
        <w:t>thị trấn Phú Đa</w:t>
      </w:r>
      <w:r w:rsidR="00B73053" w:rsidRPr="000E7806">
        <w:rPr>
          <w:rFonts w:asciiTheme="majorHAnsi" w:hAnsiTheme="majorHAnsi" w:cstheme="majorHAnsi"/>
          <w:b/>
          <w:sz w:val="28"/>
          <w:szCs w:val="28"/>
        </w:rPr>
        <w:t xml:space="preserve"> </w:t>
      </w:r>
      <w:r w:rsidR="003564B7" w:rsidRPr="000E7806">
        <w:rPr>
          <w:rFonts w:asciiTheme="majorHAnsi" w:hAnsiTheme="majorHAnsi" w:cstheme="majorHAnsi"/>
          <w:b/>
          <w:sz w:val="28"/>
          <w:szCs w:val="28"/>
        </w:rPr>
        <w:t>năm 2023</w:t>
      </w:r>
    </w:p>
    <w:p w14:paraId="54396392" w14:textId="77777777" w:rsidR="0010640C" w:rsidRPr="000E7806" w:rsidRDefault="00A96456" w:rsidP="0003728D">
      <w:pPr>
        <w:ind w:firstLine="720"/>
        <w:jc w:val="both"/>
        <w:rPr>
          <w:rFonts w:asciiTheme="majorHAnsi" w:hAnsiTheme="majorHAnsi" w:cstheme="majorHAnsi"/>
          <w:b/>
          <w:sz w:val="28"/>
          <w:szCs w:val="28"/>
          <w:lang w:val="it-IT"/>
        </w:rPr>
      </w:pPr>
      <w:r w:rsidRPr="000E7806">
        <w:rPr>
          <w:rFonts w:asciiTheme="majorHAnsi" w:hAnsiTheme="majorHAnsi" w:cstheme="majorHAnsi"/>
          <w:noProof/>
          <w:sz w:val="28"/>
          <w:szCs w:val="28"/>
        </w:rPr>
        <mc:AlternateContent>
          <mc:Choice Requires="wps">
            <w:drawing>
              <wp:anchor distT="4294967295" distB="4294967295" distL="114300" distR="114300" simplePos="0" relativeHeight="251658240" behindDoc="0" locked="0" layoutInCell="1" allowOverlap="1" wp14:anchorId="2BD8CE64" wp14:editId="635D519B">
                <wp:simplePos x="0" y="0"/>
                <wp:positionH relativeFrom="margin">
                  <wp:posOffset>2051685</wp:posOffset>
                </wp:positionH>
                <wp:positionV relativeFrom="paragraph">
                  <wp:posOffset>61595</wp:posOffset>
                </wp:positionV>
                <wp:extent cx="1692275" cy="0"/>
                <wp:effectExtent l="0" t="0" r="222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B5513" id="_x0000_t32" coordsize="21600,21600" o:spt="32" o:oned="t" path="m,l21600,21600e" filled="f">
                <v:path arrowok="t" fillok="f" o:connecttype="none"/>
                <o:lock v:ext="edit" shapetype="t"/>
              </v:shapetype>
              <v:shape id="AutoShape 5" o:spid="_x0000_s1026" type="#_x0000_t32" style="position:absolute;margin-left:161.55pt;margin-top:4.85pt;width:133.25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AR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JvNlmj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">
                <w10:wrap anchorx="margin"/>
              </v:shape>
            </w:pict>
          </mc:Fallback>
        </mc:AlternateContent>
      </w:r>
    </w:p>
    <w:p w14:paraId="7DEF54A2" w14:textId="77777777" w:rsidR="00274282" w:rsidRPr="000E7806" w:rsidRDefault="00274282" w:rsidP="0003728D">
      <w:pPr>
        <w:ind w:firstLine="720"/>
        <w:jc w:val="both"/>
        <w:rPr>
          <w:rStyle w:val="fontstyle01"/>
          <w:rFonts w:asciiTheme="majorHAnsi" w:hAnsiTheme="majorHAnsi" w:cstheme="majorHAnsi"/>
          <w:color w:val="auto"/>
        </w:rPr>
      </w:pPr>
    </w:p>
    <w:p w14:paraId="02B3F7A3" w14:textId="3386172A" w:rsidR="00CB1EEF" w:rsidRPr="000E7806" w:rsidRDefault="00B73053" w:rsidP="00CB1EEF">
      <w:pPr>
        <w:ind w:firstLine="567"/>
        <w:jc w:val="both"/>
        <w:rPr>
          <w:sz w:val="28"/>
          <w:szCs w:val="28"/>
        </w:rPr>
      </w:pPr>
      <w:r w:rsidRPr="000E7806">
        <w:rPr>
          <w:rStyle w:val="fontstyle01"/>
          <w:rFonts w:asciiTheme="majorHAnsi" w:hAnsiTheme="majorHAnsi" w:cstheme="majorHAnsi"/>
          <w:color w:val="auto"/>
          <w:position w:val="2"/>
        </w:rPr>
        <w:t xml:space="preserve">Thực hiện </w:t>
      </w:r>
      <w:r w:rsidR="005C4EEB" w:rsidRPr="000E7806">
        <w:rPr>
          <w:rStyle w:val="fontstyle01"/>
          <w:rFonts w:asciiTheme="majorHAnsi" w:hAnsiTheme="majorHAnsi" w:cstheme="majorHAnsi"/>
          <w:color w:val="auto"/>
          <w:position w:val="2"/>
        </w:rPr>
        <w:t>Chương trình số 12-CTr/Đ</w:t>
      </w:r>
      <w:r w:rsidRPr="000E7806">
        <w:rPr>
          <w:rStyle w:val="fontstyle01"/>
          <w:rFonts w:asciiTheme="majorHAnsi" w:hAnsiTheme="majorHAnsi" w:cstheme="majorHAnsi"/>
          <w:color w:val="auto"/>
          <w:position w:val="2"/>
        </w:rPr>
        <w:t xml:space="preserve">U, </w:t>
      </w:r>
      <w:r w:rsidR="005C4EEB" w:rsidRPr="000E7806">
        <w:rPr>
          <w:rFonts w:asciiTheme="majorHAnsi" w:hAnsiTheme="majorHAnsi" w:cstheme="majorHAnsi"/>
          <w:sz w:val="28"/>
          <w:szCs w:val="28"/>
        </w:rPr>
        <w:t>ngày 10/5</w:t>
      </w:r>
      <w:r w:rsidRPr="000E7806">
        <w:rPr>
          <w:rFonts w:asciiTheme="majorHAnsi" w:hAnsiTheme="majorHAnsi" w:cstheme="majorHAnsi"/>
          <w:sz w:val="28"/>
          <w:szCs w:val="28"/>
        </w:rPr>
        <w:t>/202</w:t>
      </w:r>
      <w:r w:rsidR="005C4EEB" w:rsidRPr="000E7806">
        <w:rPr>
          <w:rFonts w:asciiTheme="majorHAnsi" w:hAnsiTheme="majorHAnsi" w:cstheme="majorHAnsi"/>
          <w:sz w:val="28"/>
          <w:szCs w:val="28"/>
        </w:rPr>
        <w:t>2 của Đảng</w:t>
      </w:r>
      <w:r w:rsidRPr="000E7806">
        <w:rPr>
          <w:rFonts w:asciiTheme="majorHAnsi" w:hAnsiTheme="majorHAnsi" w:cstheme="majorHAnsi"/>
          <w:sz w:val="28"/>
          <w:szCs w:val="28"/>
        </w:rPr>
        <w:t xml:space="preserve"> ủy </w:t>
      </w:r>
      <w:r w:rsidR="005C4EEB" w:rsidRPr="000E7806">
        <w:rPr>
          <w:rFonts w:asciiTheme="majorHAnsi" w:hAnsiTheme="majorHAnsi" w:cstheme="majorHAnsi"/>
          <w:sz w:val="28"/>
          <w:szCs w:val="28"/>
        </w:rPr>
        <w:t xml:space="preserve">thị trấn </w:t>
      </w:r>
      <w:r w:rsidRPr="000E7806">
        <w:rPr>
          <w:rFonts w:asciiTheme="majorHAnsi" w:hAnsiTheme="majorHAnsi" w:cstheme="majorHAnsi"/>
          <w:sz w:val="28"/>
          <w:szCs w:val="28"/>
        </w:rPr>
        <w:t xml:space="preserve">Phú </w:t>
      </w:r>
      <w:r w:rsidR="005C4EEB" w:rsidRPr="000E7806">
        <w:rPr>
          <w:rFonts w:asciiTheme="majorHAnsi" w:hAnsiTheme="majorHAnsi" w:cstheme="majorHAnsi"/>
          <w:sz w:val="28"/>
          <w:szCs w:val="28"/>
        </w:rPr>
        <w:t>Đa</w:t>
      </w:r>
      <w:r w:rsidRPr="000E7806">
        <w:rPr>
          <w:rFonts w:asciiTheme="majorHAnsi" w:hAnsiTheme="majorHAnsi" w:cstheme="majorHAnsi"/>
          <w:sz w:val="28"/>
          <w:szCs w:val="28"/>
        </w:rPr>
        <w:t xml:space="preserve"> về việc</w:t>
      </w:r>
      <w:r w:rsidRPr="000E7806">
        <w:rPr>
          <w:rStyle w:val="fontstyle01"/>
          <w:rFonts w:asciiTheme="majorHAnsi" w:hAnsiTheme="majorHAnsi" w:cstheme="majorHAnsi"/>
          <w:color w:val="auto"/>
          <w:position w:val="2"/>
        </w:rPr>
        <w:t xml:space="preserve"> </w:t>
      </w:r>
      <w:r w:rsidR="005C4EEB" w:rsidRPr="000E7806">
        <w:rPr>
          <w:rStyle w:val="fontstyle01"/>
          <w:rFonts w:asciiTheme="majorHAnsi" w:hAnsiTheme="majorHAnsi" w:cstheme="majorHAnsi"/>
          <w:i/>
          <w:color w:val="auto"/>
          <w:position w:val="2"/>
        </w:rPr>
        <w:t>“thực hiện</w:t>
      </w:r>
      <w:r w:rsidR="005C4EEB" w:rsidRPr="000E7806">
        <w:rPr>
          <w:spacing w:val="-2"/>
          <w:sz w:val="30"/>
          <w:szCs w:val="30"/>
          <w:lang w:eastAsia="ar-SA"/>
        </w:rPr>
        <w:t xml:space="preserve"> Chương trình số 16-CTr/HU của Huyện uỷ về thực hiện Nghị quyết số 12-NQ/TU, ngày 12/11/2021 của Tỉnh ủy “về chuyển đổi số tỉnh Thừa Thiên Huế đến năm 2025,định hướng đến năm 2030</w:t>
      </w:r>
      <w:r w:rsidR="005C4EEB" w:rsidRPr="000E7806">
        <w:rPr>
          <w:bCs/>
          <w:sz w:val="30"/>
          <w:szCs w:val="30"/>
        </w:rPr>
        <w:t>”</w:t>
      </w:r>
      <w:r w:rsidR="00CB1EEF" w:rsidRPr="000E7806">
        <w:rPr>
          <w:bCs/>
          <w:sz w:val="30"/>
          <w:szCs w:val="30"/>
        </w:rPr>
        <w:t xml:space="preserve">; Kế hoạch 625/KH-UBND ngày 23/9/2022 </w:t>
      </w:r>
      <w:r w:rsidR="00CB1EEF" w:rsidRPr="000E7806">
        <w:rPr>
          <w:bCs/>
          <w:sz w:val="28"/>
          <w:szCs w:val="28"/>
        </w:rPr>
        <w:t xml:space="preserve">của UBND thị trấn về việc </w:t>
      </w:r>
      <w:r w:rsidR="00CB1EEF" w:rsidRPr="000E7806">
        <w:rPr>
          <w:sz w:val="28"/>
          <w:szCs w:val="28"/>
        </w:rPr>
        <w:t>Triển khai chương trình chuyển đổi số thị trấn Phú Đa đến năm 2025,</w:t>
      </w:r>
      <w:r w:rsidR="00CB1EEF" w:rsidRPr="000E7806">
        <w:rPr>
          <w:spacing w:val="-2"/>
          <w:sz w:val="28"/>
          <w:szCs w:val="28"/>
          <w:lang w:eastAsia="ar-SA"/>
        </w:rPr>
        <w:t xml:space="preserve"> định hướng đến năm 2030; Kế ho</w:t>
      </w:r>
      <w:r w:rsidR="008D75CC" w:rsidRPr="000E7806">
        <w:rPr>
          <w:spacing w:val="-2"/>
          <w:sz w:val="28"/>
          <w:szCs w:val="28"/>
          <w:lang w:eastAsia="ar-SA"/>
        </w:rPr>
        <w:t>ạch số 79/KH-UBND ngày 13/3/2023</w:t>
      </w:r>
      <w:r w:rsidR="00CB1EEF" w:rsidRPr="000E7806">
        <w:rPr>
          <w:spacing w:val="-2"/>
          <w:sz w:val="28"/>
          <w:szCs w:val="28"/>
          <w:lang w:eastAsia="ar-SA"/>
        </w:rPr>
        <w:t xml:space="preserve"> của UBND huyện Phú Vang về </w:t>
      </w:r>
      <w:r w:rsidR="00801095" w:rsidRPr="000E7806">
        <w:rPr>
          <w:sz w:val="28"/>
          <w:szCs w:val="28"/>
        </w:rPr>
        <w:t>t</w:t>
      </w:r>
      <w:r w:rsidR="00CB1EEF" w:rsidRPr="000E7806">
        <w:rPr>
          <w:sz w:val="28"/>
          <w:szCs w:val="28"/>
        </w:rPr>
        <w:t>riển khai chương trình chuyển đổi số, ứng dụng CNTT huyện Phú Vang năm 2023;</w:t>
      </w:r>
    </w:p>
    <w:p w14:paraId="196AF0D6" w14:textId="6F0F5318" w:rsidR="00CB1EEF" w:rsidRPr="000E7806" w:rsidRDefault="00CB1EEF" w:rsidP="007A26DC">
      <w:pPr>
        <w:ind w:firstLine="567"/>
        <w:jc w:val="both"/>
        <w:rPr>
          <w:rFonts w:asciiTheme="majorHAnsi" w:hAnsiTheme="majorHAnsi" w:cstheme="majorHAnsi"/>
          <w:sz w:val="28"/>
          <w:szCs w:val="28"/>
        </w:rPr>
      </w:pPr>
      <w:r w:rsidRPr="000E7806">
        <w:rPr>
          <w:sz w:val="28"/>
          <w:szCs w:val="28"/>
        </w:rPr>
        <w:t xml:space="preserve">UBND thị trấn Phú Đa xây dựng Kế hoạch </w:t>
      </w:r>
      <w:r w:rsidRPr="000E7806">
        <w:rPr>
          <w:rFonts w:asciiTheme="majorHAnsi" w:hAnsiTheme="majorHAnsi" w:cstheme="majorHAnsi"/>
          <w:sz w:val="28"/>
          <w:szCs w:val="28"/>
        </w:rPr>
        <w:t>triển khai chương trình chuyển đổi số, ứng dụng CNTT năm 2023 với các nội dung cụ thể như sau:</w:t>
      </w:r>
    </w:p>
    <w:p w14:paraId="3AD6FC62" w14:textId="2AF6E83C" w:rsidR="0092471F" w:rsidRPr="000E7806" w:rsidRDefault="000E7806" w:rsidP="0064168F">
      <w:pPr>
        <w:spacing w:before="60"/>
        <w:ind w:firstLine="567"/>
        <w:jc w:val="both"/>
        <w:rPr>
          <w:rFonts w:asciiTheme="majorHAnsi" w:hAnsiTheme="majorHAnsi" w:cstheme="majorHAnsi"/>
          <w:b/>
          <w:sz w:val="28"/>
          <w:szCs w:val="28"/>
        </w:rPr>
      </w:pPr>
      <w:r>
        <w:rPr>
          <w:rFonts w:asciiTheme="majorHAnsi" w:hAnsiTheme="majorHAnsi" w:cstheme="majorHAnsi"/>
          <w:b/>
          <w:sz w:val="28"/>
          <w:szCs w:val="28"/>
        </w:rPr>
        <w:t>I</w:t>
      </w:r>
      <w:r w:rsidR="00BE7805" w:rsidRPr="000E7806">
        <w:rPr>
          <w:rFonts w:asciiTheme="majorHAnsi" w:hAnsiTheme="majorHAnsi" w:cstheme="majorHAnsi"/>
          <w:b/>
          <w:sz w:val="28"/>
          <w:szCs w:val="28"/>
        </w:rPr>
        <w:t xml:space="preserve">. </w:t>
      </w:r>
      <w:r>
        <w:rPr>
          <w:rFonts w:asciiTheme="majorHAnsi" w:hAnsiTheme="majorHAnsi" w:cstheme="majorHAnsi"/>
          <w:b/>
          <w:sz w:val="28"/>
          <w:szCs w:val="28"/>
        </w:rPr>
        <w:t>MỤC TIÊU</w:t>
      </w:r>
    </w:p>
    <w:p w14:paraId="66552B6F" w14:textId="26AF50B5" w:rsidR="00115D64" w:rsidRPr="000E7806" w:rsidRDefault="000E7806" w:rsidP="0064168F">
      <w:pPr>
        <w:spacing w:before="60"/>
        <w:ind w:firstLine="567"/>
        <w:jc w:val="both"/>
        <w:rPr>
          <w:rFonts w:asciiTheme="majorHAnsi" w:hAnsiTheme="majorHAnsi" w:cstheme="majorHAnsi"/>
          <w:b/>
          <w:sz w:val="28"/>
          <w:szCs w:val="28"/>
        </w:rPr>
      </w:pPr>
      <w:r>
        <w:rPr>
          <w:rFonts w:asciiTheme="majorHAnsi" w:hAnsiTheme="majorHAnsi" w:cstheme="majorHAnsi"/>
          <w:b/>
          <w:sz w:val="28"/>
          <w:szCs w:val="28"/>
        </w:rPr>
        <w:t>1.</w:t>
      </w:r>
      <w:r w:rsidR="00115D64" w:rsidRPr="000E7806">
        <w:rPr>
          <w:rFonts w:asciiTheme="majorHAnsi" w:hAnsiTheme="majorHAnsi" w:cstheme="majorHAnsi"/>
          <w:b/>
          <w:sz w:val="28"/>
          <w:szCs w:val="28"/>
        </w:rPr>
        <w:t xml:space="preserve"> Mục tiêu chung</w:t>
      </w:r>
    </w:p>
    <w:p w14:paraId="0C7222EA" w14:textId="0EFA13CB" w:rsidR="0092471F" w:rsidRPr="000E7806" w:rsidRDefault="0092471F"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Tiếp tục triển khai thực hiện Chương trình hành động số 120/CTr-UBNDngày 31/7/2020 của UBND tỉnh thực hiện Nghị quyết số 12-NQ/TU ngày 12/11/2021 của Ban Chấp hành Đảng bộ tỉnh khóa XVI về Chuyển đổi số tỉnh Thừa Thiên Huế đến năm 2025, định hướng đến năm 2030; kế hoạch số 367/KH-UBND ngày 03/12/2021 của UBND tỉnh về ứng dụng công nghệ thông tin trong hoạt động cơ quan nhà nước, phát triển Chính phủ số, Chính quyền số và đảm bảo an toàn thông tin mạng tỉnh Thừa Thiên Huế năm 2022; Kế hoạch số 311/KH-UBND ngày 25/08/2022 của UBND về thực hiện chiến lược quốc gia phát triển kinh tế số và xã hội số đến năm 2025, định hướng đến năm 2030 t</w:t>
      </w:r>
      <w:r w:rsidR="00BB76B0" w:rsidRPr="000E7806">
        <w:rPr>
          <w:rFonts w:asciiTheme="majorHAnsi" w:hAnsiTheme="majorHAnsi" w:cstheme="majorHAnsi"/>
          <w:sz w:val="28"/>
          <w:szCs w:val="28"/>
        </w:rPr>
        <w:t>rên địa bàn tỉnh Thừa Thiên Huế;  Kế hoạch 78/KH-UBND ngày 21/3/2022 của UBND huyện Phú Vang về việc triển khai chương trình Chuyển đổi số huyện Phú Vang đến nă</w:t>
      </w:r>
      <w:r w:rsidR="00F10E54" w:rsidRPr="000E7806">
        <w:rPr>
          <w:rFonts w:asciiTheme="majorHAnsi" w:hAnsiTheme="majorHAnsi" w:cstheme="majorHAnsi"/>
          <w:sz w:val="28"/>
          <w:szCs w:val="28"/>
        </w:rPr>
        <w:t xml:space="preserve">m 2025, định hướng đến năm 2030; </w:t>
      </w:r>
      <w:r w:rsidR="00F10E54" w:rsidRPr="000E7806">
        <w:rPr>
          <w:spacing w:val="-2"/>
          <w:sz w:val="28"/>
          <w:szCs w:val="28"/>
          <w:lang w:eastAsia="ar-SA"/>
        </w:rPr>
        <w:t xml:space="preserve">Kế hoạch số 79/KH-UBND ngày 13/3/2023 của UBND huyện Phú Vang về </w:t>
      </w:r>
      <w:r w:rsidR="00F10E54" w:rsidRPr="000E7806">
        <w:rPr>
          <w:sz w:val="28"/>
          <w:szCs w:val="28"/>
        </w:rPr>
        <w:t>triển khai chương trình chuyển đổi số, ứng dụng CNTT huyện Phú Vang năm 2023;</w:t>
      </w:r>
      <w:r w:rsidR="00F10E54" w:rsidRPr="000E7806">
        <w:rPr>
          <w:bCs/>
          <w:sz w:val="30"/>
          <w:szCs w:val="30"/>
        </w:rPr>
        <w:t xml:space="preserve"> Kế hoạch 625/KH-UBND ngày 23/9/2022 </w:t>
      </w:r>
      <w:r w:rsidR="00F10E54" w:rsidRPr="000E7806">
        <w:rPr>
          <w:bCs/>
          <w:sz w:val="28"/>
          <w:szCs w:val="28"/>
        </w:rPr>
        <w:t xml:space="preserve">của UBND thị trấn về việc </w:t>
      </w:r>
      <w:r w:rsidR="00F10E54" w:rsidRPr="000E7806">
        <w:rPr>
          <w:sz w:val="28"/>
          <w:szCs w:val="28"/>
        </w:rPr>
        <w:t>Triển khai chương trình chuyển đổi số thị trấn Phú Đa đến năm 2025,</w:t>
      </w:r>
      <w:r w:rsidR="00F10E54" w:rsidRPr="000E7806">
        <w:rPr>
          <w:spacing w:val="-2"/>
          <w:sz w:val="28"/>
          <w:szCs w:val="28"/>
          <w:lang w:eastAsia="ar-SA"/>
        </w:rPr>
        <w:t xml:space="preserve"> định hướng đến năm 2030;</w:t>
      </w:r>
    </w:p>
    <w:p w14:paraId="11B2162B" w14:textId="4237371C" w:rsidR="0092471F" w:rsidRPr="000E7806" w:rsidRDefault="0092471F"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Triển khai đồng bộ các giải pháp hoàn thiện nền tả</w:t>
      </w:r>
      <w:r w:rsidR="008B5656" w:rsidRPr="000E7806">
        <w:rPr>
          <w:rFonts w:asciiTheme="majorHAnsi" w:hAnsiTheme="majorHAnsi" w:cstheme="majorHAnsi"/>
          <w:sz w:val="28"/>
          <w:szCs w:val="28"/>
        </w:rPr>
        <w:t>ng chính quyền điện tử của thị trấn</w:t>
      </w:r>
      <w:r w:rsidRPr="000E7806">
        <w:rPr>
          <w:rFonts w:asciiTheme="majorHAnsi" w:hAnsiTheme="majorHAnsi" w:cstheme="majorHAnsi"/>
          <w:sz w:val="28"/>
          <w:szCs w:val="28"/>
        </w:rPr>
        <w:t xml:space="preserve"> để nâng cao hiệu lực, hiệu quả hoạt động của bộ máy hành chính Nhà nước và chất lượng phục vụ người dân, doanh nghiệp; xây dựng, phát t</w:t>
      </w:r>
      <w:r w:rsidR="00F10E54" w:rsidRPr="000E7806">
        <w:rPr>
          <w:rFonts w:asciiTheme="majorHAnsi" w:hAnsiTheme="majorHAnsi" w:cstheme="majorHAnsi"/>
          <w:sz w:val="28"/>
          <w:szCs w:val="28"/>
        </w:rPr>
        <w:t>riển chính quyền điện tử ở thị trấn</w:t>
      </w:r>
      <w:r w:rsidRPr="000E7806">
        <w:rPr>
          <w:rFonts w:asciiTheme="majorHAnsi" w:hAnsiTheme="majorHAnsi" w:cstheme="majorHAnsi"/>
          <w:sz w:val="28"/>
          <w:szCs w:val="28"/>
        </w:rPr>
        <w:t xml:space="preserve"> dựa trên dữ liệu và dữ liệu mở của tỉnh hướng tới hình </w:t>
      </w:r>
      <w:r w:rsidR="009527EC" w:rsidRPr="000E7806">
        <w:rPr>
          <w:rFonts w:asciiTheme="majorHAnsi" w:hAnsiTheme="majorHAnsi" w:cstheme="majorHAnsi"/>
          <w:sz w:val="28"/>
          <w:szCs w:val="28"/>
        </w:rPr>
        <w:t>thành Chính quyền số ở thị trấn</w:t>
      </w:r>
      <w:r w:rsidRPr="000E7806">
        <w:rPr>
          <w:rFonts w:asciiTheme="majorHAnsi" w:hAnsiTheme="majorHAnsi" w:cstheme="majorHAnsi"/>
          <w:sz w:val="28"/>
          <w:szCs w:val="28"/>
        </w:rPr>
        <w:t>.</w:t>
      </w:r>
    </w:p>
    <w:p w14:paraId="78093B12" w14:textId="77777777" w:rsidR="0092471F" w:rsidRPr="000E7806" w:rsidRDefault="0092471F"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lastRenderedPageBreak/>
        <w:t>- Góp phần hoàn thiện Kiến trúc ICT đô thị thông minh của tỉnh Thừa Thiên Huế, qua đó tạo được nền tảng cốt lõi của đô thị thông minh đáp ứng điều kiện triển khai Internet vạn vật (IoT); Xử lý dữ liệu lớn (BigData). Từng bước xây dựng phát triển các dịch vụ đô thị thông minh. Nâng cao hiệu quả của việc xây dựng chính quyền điện tử và phát triển dịch vụ đô thị thông minh.</w:t>
      </w:r>
    </w:p>
    <w:p w14:paraId="75652B16" w14:textId="2EB7F55D" w:rsidR="00115D64" w:rsidRPr="000E7806" w:rsidRDefault="00115D64"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2. Mục tiêu cụ thể</w:t>
      </w:r>
    </w:p>
    <w:p w14:paraId="4532EB58" w14:textId="77777777" w:rsidR="00115D64" w:rsidRPr="000E7806" w:rsidRDefault="00115D64"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- 100% cán bộ, công chức, viên chức trên địa bàn có nhận thức về chuyển đổi số, 80% dân số trên địa bàn được tiếp cận nhận thức về chuyển đổi số.</w:t>
      </w:r>
    </w:p>
    <w:p w14:paraId="4D7B6EA7" w14:textId="77777777" w:rsidR="00115D64" w:rsidRPr="000E7806" w:rsidRDefault="00115D64"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- 100% văn bản và hồ sơ công việc được luân chuyển, thực hiện nghiệp vụ xử lý và ký số trên môi trường mạng.</w:t>
      </w:r>
    </w:p>
    <w:p w14:paraId="5B556F75" w14:textId="78D61DE1" w:rsidR="00115D64" w:rsidRPr="000E7806" w:rsidRDefault="00115D64"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w:t>
      </w:r>
      <w:r w:rsidR="00BB5010" w:rsidRPr="000E7806">
        <w:rPr>
          <w:rFonts w:asciiTheme="majorHAnsi" w:hAnsiTheme="majorHAnsi" w:cstheme="majorHAnsi"/>
          <w:sz w:val="28"/>
          <w:szCs w:val="28"/>
        </w:rPr>
        <w:t xml:space="preserve">Phấn đấu </w:t>
      </w:r>
      <w:r w:rsidRPr="000E7806">
        <w:rPr>
          <w:rFonts w:asciiTheme="majorHAnsi" w:hAnsiTheme="majorHAnsi" w:cstheme="majorHAnsi"/>
          <w:sz w:val="28"/>
          <w:szCs w:val="28"/>
        </w:rPr>
        <w:t>80% hồ sơ được tiếp nhận thông</w:t>
      </w:r>
      <w:r w:rsidR="00BB5010" w:rsidRPr="000E7806">
        <w:rPr>
          <w:rFonts w:asciiTheme="majorHAnsi" w:hAnsiTheme="majorHAnsi" w:cstheme="majorHAnsi"/>
          <w:sz w:val="28"/>
          <w:szCs w:val="28"/>
        </w:rPr>
        <w:t xml:space="preserve"> qua hình thức trực tuyến tại</w:t>
      </w:r>
      <w:r w:rsidRPr="000E7806">
        <w:rPr>
          <w:rFonts w:asciiTheme="majorHAnsi" w:hAnsiTheme="majorHAnsi" w:cstheme="majorHAnsi"/>
          <w:sz w:val="28"/>
          <w:szCs w:val="28"/>
        </w:rPr>
        <w:t xml:space="preserve"> Bộ phận tiếp nhận và trả kết quả hiện đại cấp xã.</w:t>
      </w:r>
    </w:p>
    <w:p w14:paraId="3981A8A2" w14:textId="77777777" w:rsidR="001A38F5" w:rsidRPr="000E7806" w:rsidRDefault="00115D64"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rPr>
        <w:t>- Tối thiểu 90% người dân và doanh nghiệp hài lòng về việc giải quyết thủ tục hành chính.</w:t>
      </w:r>
      <w:r w:rsidR="001A38F5" w:rsidRPr="000E7806">
        <w:rPr>
          <w:rFonts w:asciiTheme="majorHAnsi" w:hAnsiTheme="majorHAnsi" w:cstheme="majorHAnsi"/>
          <w:sz w:val="28"/>
          <w:szCs w:val="28"/>
          <w:lang w:val="sv-SE"/>
        </w:rPr>
        <w:t xml:space="preserve"> </w:t>
      </w:r>
    </w:p>
    <w:p w14:paraId="1C6D2ED5" w14:textId="77777777" w:rsidR="001A38F5" w:rsidRPr="000E7806" w:rsidRDefault="001A38F5"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- 100% công chức, viên chức sử dụng hạ tầng điện toán đám mây của tỉnh.</w:t>
      </w:r>
    </w:p>
    <w:p w14:paraId="77A1C779" w14:textId="5F7AD768" w:rsidR="00115D64" w:rsidRPr="000E7806" w:rsidRDefault="001A38F5"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xml:space="preserve">- 100% </w:t>
      </w:r>
      <w:r w:rsidR="00BB5010" w:rsidRPr="000E7806">
        <w:rPr>
          <w:rFonts w:asciiTheme="majorHAnsi" w:hAnsiTheme="majorHAnsi" w:cstheme="majorHAnsi"/>
          <w:sz w:val="28"/>
          <w:szCs w:val="28"/>
          <w:lang w:val="sv-SE"/>
        </w:rPr>
        <w:t>Tổ dân phố</w:t>
      </w:r>
      <w:r w:rsidRPr="000E7806">
        <w:rPr>
          <w:rFonts w:asciiTheme="majorHAnsi" w:hAnsiTheme="majorHAnsi" w:cstheme="majorHAnsi"/>
          <w:sz w:val="28"/>
          <w:szCs w:val="28"/>
          <w:lang w:val="sv-SE"/>
        </w:rPr>
        <w:t xml:space="preserve"> có thành lập Tổ Công nghệ số cộng đồng và được tập huấn nghiệp vụ.</w:t>
      </w:r>
    </w:p>
    <w:p w14:paraId="4EA3D7DE" w14:textId="7E9D3AD5" w:rsidR="001A38F5" w:rsidRPr="000E7806" w:rsidRDefault="001A38F5"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Phấn đấu 80% máy tính trong cơ quan được cài đặt giải pháp phòng, chống vius tập trung của tỉnh.</w:t>
      </w:r>
    </w:p>
    <w:p w14:paraId="146E6359" w14:textId="77777777" w:rsidR="00115D64" w:rsidRPr="000E7806" w:rsidRDefault="00115D64" w:rsidP="0064168F">
      <w:pPr>
        <w:spacing w:before="60"/>
        <w:ind w:firstLine="567"/>
        <w:jc w:val="both"/>
        <w:rPr>
          <w:rFonts w:asciiTheme="majorHAnsi" w:hAnsiTheme="majorHAnsi" w:cstheme="majorHAnsi"/>
          <w:sz w:val="28"/>
          <w:szCs w:val="28"/>
          <w:lang w:val="sv-SE"/>
        </w:rPr>
      </w:pPr>
      <w:r w:rsidRPr="000E7806">
        <w:rPr>
          <w:rFonts w:asciiTheme="majorHAnsi" w:hAnsiTheme="majorHAnsi" w:cstheme="majorHAnsi"/>
          <w:sz w:val="28"/>
          <w:szCs w:val="28"/>
          <w:lang w:val="sv-SE"/>
        </w:rPr>
        <w:t>- 100% cán bộ, công chức, viên chức và người dân trên địa bàn có cài Hue-S; Được tiếp cận kỹ năng sử dụng điện thoại di động và ứng dung Hue-S trên các hoạt động khác nhau như trực tiếp, trực tuyến .v.v.</w:t>
      </w:r>
    </w:p>
    <w:p w14:paraId="69E60081" w14:textId="7BC518A9" w:rsidR="00115D64" w:rsidRPr="000E7806" w:rsidRDefault="00115D64"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Phấn đấu 20% doanh nghiệp, cơ sở kinh doanh trên địa bàn </w:t>
      </w:r>
      <w:r w:rsidR="00BB5010" w:rsidRPr="000E7806">
        <w:rPr>
          <w:rFonts w:asciiTheme="majorHAnsi" w:hAnsiTheme="majorHAnsi" w:cstheme="majorHAnsi"/>
          <w:sz w:val="28"/>
          <w:szCs w:val="28"/>
        </w:rPr>
        <w:t>thị trấn</w:t>
      </w:r>
      <w:r w:rsidRPr="000E7806">
        <w:rPr>
          <w:rFonts w:asciiTheme="majorHAnsi" w:hAnsiTheme="majorHAnsi" w:cstheme="majorHAnsi"/>
          <w:sz w:val="28"/>
          <w:szCs w:val="28"/>
        </w:rPr>
        <w:t xml:space="preserve"> có áp dụng giải pháp thanh toán không dùng tiền mặt được hỗ trợ thông qua Hue-S.</w:t>
      </w:r>
    </w:p>
    <w:p w14:paraId="37AE5764" w14:textId="77777777" w:rsidR="00115D64" w:rsidRPr="000E7806" w:rsidRDefault="00115D64"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Phấn đấu 100%  người dân có cài Hue-S tiếp cận được dịch vụ thanh toán không dùng tiền mặt trên Hue-S.</w:t>
      </w:r>
    </w:p>
    <w:p w14:paraId="4086B244" w14:textId="122EFDA5" w:rsidR="00052063" w:rsidRPr="000E7806" w:rsidRDefault="00052063"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Duy trì hoạt động trang thông tin điện tử của </w:t>
      </w:r>
      <w:r w:rsidR="00BB5010" w:rsidRPr="000E7806">
        <w:rPr>
          <w:rFonts w:asciiTheme="majorHAnsi" w:hAnsiTheme="majorHAnsi" w:cstheme="majorHAnsi"/>
          <w:sz w:val="28"/>
          <w:szCs w:val="28"/>
        </w:rPr>
        <w:t>thị trấn</w:t>
      </w:r>
      <w:r w:rsidRPr="000E7806">
        <w:rPr>
          <w:rFonts w:asciiTheme="majorHAnsi" w:hAnsiTheme="majorHAnsi" w:cstheme="majorHAnsi"/>
          <w:sz w:val="28"/>
          <w:szCs w:val="28"/>
        </w:rPr>
        <w:t>; Duy trì hoạt động hội nghị truyền hình trực tuyến.</w:t>
      </w:r>
    </w:p>
    <w:p w14:paraId="0A71A825" w14:textId="1B94082C" w:rsidR="00052063" w:rsidRPr="000E7806" w:rsidRDefault="00052063"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Giảm tối đa việc sử dụng tài liệu giấy thông qua hệ thống thông tin phục vụ họp và xử lý công việc.</w:t>
      </w:r>
    </w:p>
    <w:p w14:paraId="764E7A20" w14:textId="5DCB48B9" w:rsidR="00315E9D" w:rsidRPr="000E7806" w:rsidRDefault="00315E9D"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Tiếp tục đầu tư, nâng cấp hệ thống truyền th</w:t>
      </w:r>
      <w:r w:rsidR="00BB5010" w:rsidRPr="000E7806">
        <w:rPr>
          <w:rFonts w:asciiTheme="majorHAnsi" w:hAnsiTheme="majorHAnsi" w:cstheme="majorHAnsi"/>
          <w:sz w:val="28"/>
          <w:szCs w:val="28"/>
        </w:rPr>
        <w:t>anh thông minh trên địa bàn thị trấn</w:t>
      </w:r>
      <w:r w:rsidRPr="000E7806">
        <w:rPr>
          <w:rFonts w:asciiTheme="majorHAnsi" w:hAnsiTheme="majorHAnsi" w:cstheme="majorHAnsi"/>
          <w:sz w:val="28"/>
          <w:szCs w:val="28"/>
        </w:rPr>
        <w:t>.</w:t>
      </w:r>
    </w:p>
    <w:p w14:paraId="1D1979DF" w14:textId="113D90D3" w:rsidR="00115D64" w:rsidRPr="000E7806" w:rsidRDefault="00115D64"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Tham dự đầy đủ các lớp tập huấn, đào tạo chuyển đổi số, an toàn thông tin do cơ quan chuyên môn cấp trên tổ chức.</w:t>
      </w:r>
    </w:p>
    <w:p w14:paraId="0FD11FD5" w14:textId="36B89DDB" w:rsidR="00464CDA" w:rsidRPr="000E7806" w:rsidRDefault="000E7806" w:rsidP="0064168F">
      <w:pPr>
        <w:spacing w:before="60"/>
        <w:ind w:firstLine="567"/>
        <w:jc w:val="both"/>
        <w:rPr>
          <w:rFonts w:asciiTheme="majorHAnsi" w:hAnsiTheme="majorHAnsi" w:cstheme="majorHAnsi"/>
          <w:b/>
          <w:sz w:val="28"/>
          <w:szCs w:val="28"/>
        </w:rPr>
      </w:pPr>
      <w:r>
        <w:rPr>
          <w:rFonts w:asciiTheme="majorHAnsi" w:hAnsiTheme="majorHAnsi" w:cstheme="majorHAnsi"/>
          <w:b/>
          <w:sz w:val="28"/>
          <w:szCs w:val="28"/>
        </w:rPr>
        <w:t>II. NHIỆM VỤ VÀ GIẢI PHÁP</w:t>
      </w:r>
    </w:p>
    <w:p w14:paraId="631FA3C8" w14:textId="150F94D3" w:rsidR="00464CDA" w:rsidRPr="000E7806" w:rsidRDefault="008677C2"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1.</w:t>
      </w:r>
      <w:r w:rsidR="00464CDA" w:rsidRPr="000E7806">
        <w:rPr>
          <w:rFonts w:asciiTheme="majorHAnsi" w:hAnsiTheme="majorHAnsi" w:cstheme="majorHAnsi"/>
          <w:b/>
          <w:sz w:val="28"/>
          <w:szCs w:val="28"/>
        </w:rPr>
        <w:t xml:space="preserve"> Công tác lãnh, chỉ đạo điều hành, tổ chức thực hiện chuyển đổi số</w:t>
      </w:r>
    </w:p>
    <w:p w14:paraId="4FDB0FA4" w14:textId="763F9A2A" w:rsidR="00464CDA" w:rsidRPr="000E7806" w:rsidRDefault="00464CDA"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Tăng cường vai trò, trách nhiệm của các cơ quan, ban, ngành, </w:t>
      </w:r>
      <w:r w:rsidR="00BB5010" w:rsidRPr="000E7806">
        <w:rPr>
          <w:rFonts w:asciiTheme="majorHAnsi" w:hAnsiTheme="majorHAnsi" w:cstheme="majorHAnsi"/>
          <w:sz w:val="28"/>
          <w:szCs w:val="28"/>
        </w:rPr>
        <w:t>đoàn thể và cán bộ, công chức</w:t>
      </w:r>
      <w:r w:rsidRPr="000E7806">
        <w:rPr>
          <w:rFonts w:asciiTheme="majorHAnsi" w:hAnsiTheme="majorHAnsi" w:cstheme="majorHAnsi"/>
          <w:sz w:val="28"/>
          <w:szCs w:val="28"/>
        </w:rPr>
        <w:t xml:space="preserve"> trong quá trình triển khai thực hiện các nhiệm vụ chuyển đổi số.</w:t>
      </w:r>
    </w:p>
    <w:p w14:paraId="21F3D435" w14:textId="77777777" w:rsidR="00464CDA" w:rsidRPr="000E7806" w:rsidRDefault="00464CDA"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Phát huy vai trò của người đứng đầu trong triển khai nhiệm vụ chuyển đổi số gắn với mục tiêu nâng cao năng lực, hiệu quả điều hành, quản lý; mục tiêu phát triển </w:t>
      </w:r>
      <w:r w:rsidRPr="000E7806">
        <w:rPr>
          <w:rFonts w:asciiTheme="majorHAnsi" w:hAnsiTheme="majorHAnsi" w:cstheme="majorHAnsi"/>
          <w:sz w:val="28"/>
          <w:szCs w:val="28"/>
        </w:rPr>
        <w:lastRenderedPageBreak/>
        <w:t>kinh tế - xã hội ở địa phương, đơn vị. Đưa kết quả triển khai chuyển đổi số thành chỉ tiêu đánh giá của các cơ quan, ban, ngành, địa phương, đơn vị.</w:t>
      </w:r>
    </w:p>
    <w:p w14:paraId="0EA696C9" w14:textId="010A26FC" w:rsidR="00464CDA" w:rsidRPr="000E7806" w:rsidRDefault="00464CDA"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Tăng cường công tác kiểm tra, giám sát việc triển khai, tổ chức thực hiện các nghị quyết, chương trình, kế hoạch của Trung ương, của tỉnh</w:t>
      </w:r>
      <w:r w:rsidR="00BB5010" w:rsidRPr="000E7806">
        <w:rPr>
          <w:rFonts w:asciiTheme="majorHAnsi" w:hAnsiTheme="majorHAnsi" w:cstheme="majorHAnsi"/>
          <w:sz w:val="28"/>
          <w:szCs w:val="28"/>
        </w:rPr>
        <w:t>, huyện</w:t>
      </w:r>
      <w:r w:rsidRPr="000E7806">
        <w:rPr>
          <w:rFonts w:asciiTheme="majorHAnsi" w:hAnsiTheme="majorHAnsi" w:cstheme="majorHAnsi"/>
          <w:sz w:val="28"/>
          <w:szCs w:val="28"/>
        </w:rPr>
        <w:t xml:space="preserve"> về công tác chuyển đổi số gắn với cải cách hành chính.</w:t>
      </w:r>
    </w:p>
    <w:p w14:paraId="0446EAE2" w14:textId="11CD262A" w:rsidR="006903F0" w:rsidRPr="000E7806" w:rsidRDefault="00464CDA"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2</w:t>
      </w:r>
      <w:r w:rsidR="006903F0" w:rsidRPr="000E7806">
        <w:rPr>
          <w:rFonts w:asciiTheme="majorHAnsi" w:hAnsiTheme="majorHAnsi" w:cstheme="majorHAnsi"/>
          <w:b/>
          <w:sz w:val="28"/>
          <w:szCs w:val="28"/>
          <w:lang w:val="vi-VN"/>
        </w:rPr>
        <w:t xml:space="preserve">. </w:t>
      </w:r>
      <w:r w:rsidR="00202E74" w:rsidRPr="000E7806">
        <w:rPr>
          <w:rFonts w:asciiTheme="majorHAnsi" w:hAnsiTheme="majorHAnsi" w:cstheme="majorHAnsi"/>
          <w:b/>
          <w:sz w:val="28"/>
          <w:szCs w:val="28"/>
        </w:rPr>
        <w:t>Nâng cao nhận thức số</w:t>
      </w:r>
    </w:p>
    <w:p w14:paraId="2FAD9FF1" w14:textId="62A15EE2" w:rsidR="006903F0" w:rsidRPr="000E7806" w:rsidRDefault="00AA63BA" w:rsidP="0064168F">
      <w:pPr>
        <w:spacing w:before="60"/>
        <w:ind w:firstLine="567"/>
        <w:jc w:val="both"/>
        <w:rPr>
          <w:rFonts w:asciiTheme="majorHAnsi" w:hAnsiTheme="majorHAnsi" w:cstheme="majorHAnsi"/>
          <w:sz w:val="28"/>
          <w:szCs w:val="28"/>
          <w:lang w:val="vi-VN"/>
        </w:rPr>
      </w:pPr>
      <w:r w:rsidRPr="000E7806">
        <w:rPr>
          <w:rFonts w:asciiTheme="majorHAnsi" w:hAnsiTheme="majorHAnsi" w:cstheme="majorHAnsi"/>
          <w:sz w:val="28"/>
          <w:szCs w:val="28"/>
        </w:rPr>
        <w:t>-</w:t>
      </w:r>
      <w:r w:rsidR="006903F0" w:rsidRPr="000E7806">
        <w:rPr>
          <w:rFonts w:asciiTheme="majorHAnsi" w:hAnsiTheme="majorHAnsi" w:cstheme="majorHAnsi"/>
          <w:sz w:val="28"/>
          <w:szCs w:val="28"/>
          <w:lang w:val="vi-VN"/>
        </w:rPr>
        <w:t xml:space="preserve"> Các</w:t>
      </w:r>
      <w:r w:rsidR="00863604" w:rsidRPr="000E7806">
        <w:rPr>
          <w:rFonts w:asciiTheme="majorHAnsi" w:hAnsiTheme="majorHAnsi" w:cstheme="majorHAnsi"/>
          <w:sz w:val="28"/>
          <w:szCs w:val="28"/>
          <w:lang w:val="vi-VN"/>
        </w:rPr>
        <w:t xml:space="preserve"> cơ quan, ban, ngành, đơn vị</w:t>
      </w:r>
      <w:r w:rsidR="006903F0" w:rsidRPr="000E7806">
        <w:rPr>
          <w:rFonts w:asciiTheme="majorHAnsi" w:hAnsiTheme="majorHAnsi" w:cstheme="majorHAnsi"/>
          <w:sz w:val="28"/>
          <w:szCs w:val="28"/>
          <w:lang w:val="vi-VN"/>
        </w:rPr>
        <w:t xml:space="preserve"> tổ chức phổ biến, quán triệt chủ trương của Đảng, nâng cao nhận thức của </w:t>
      </w:r>
      <w:r w:rsidR="00863604" w:rsidRPr="000E7806">
        <w:rPr>
          <w:rFonts w:asciiTheme="majorHAnsi" w:hAnsiTheme="majorHAnsi" w:cstheme="majorHAnsi"/>
          <w:sz w:val="28"/>
          <w:szCs w:val="28"/>
        </w:rPr>
        <w:t>cán bộ, công chức</w:t>
      </w:r>
      <w:r w:rsidR="006903F0" w:rsidRPr="000E7806">
        <w:rPr>
          <w:rFonts w:asciiTheme="majorHAnsi" w:hAnsiTheme="majorHAnsi" w:cstheme="majorHAnsi"/>
          <w:sz w:val="28"/>
          <w:szCs w:val="28"/>
          <w:lang w:val="vi-VN"/>
        </w:rPr>
        <w:t>,</w:t>
      </w:r>
      <w:r w:rsidR="00863604" w:rsidRPr="000E7806">
        <w:rPr>
          <w:rFonts w:asciiTheme="majorHAnsi" w:hAnsiTheme="majorHAnsi" w:cstheme="majorHAnsi"/>
          <w:sz w:val="28"/>
          <w:szCs w:val="28"/>
        </w:rPr>
        <w:t xml:space="preserve"> đảng viên,</w:t>
      </w:r>
      <w:r w:rsidR="006903F0" w:rsidRPr="000E7806">
        <w:rPr>
          <w:rFonts w:asciiTheme="majorHAnsi" w:hAnsiTheme="majorHAnsi" w:cstheme="majorHAnsi"/>
          <w:sz w:val="28"/>
          <w:szCs w:val="28"/>
          <w:lang w:val="vi-VN"/>
        </w:rPr>
        <w:t xml:space="preserve"> người dân và doanh nghiệp về sự cần thiết và tính cấp thiết của việc ứng dụng công nghệ thông tin trong hoạt động cơ quan nhà nước, phát triển chính quyền số và bảo đảm an toàn thông tin mạng. Gắn mục tiêu, nhiệm vụ của ứng dụng CNTT, phát triển chính quyền số bảo đảm an toàn thông tin mạng với nghị quyết, chương trình hành động, mục tiêu, nhiệm vụ phát triển kinh tế-xã hội, đảm bảo quốc phòng anh ninh </w:t>
      </w:r>
      <w:r w:rsidR="00863604" w:rsidRPr="000E7806">
        <w:rPr>
          <w:rFonts w:asciiTheme="majorHAnsi" w:hAnsiTheme="majorHAnsi" w:cstheme="majorHAnsi"/>
          <w:sz w:val="28"/>
          <w:szCs w:val="28"/>
        </w:rPr>
        <w:t>trên địa bàn.</w:t>
      </w:r>
    </w:p>
    <w:p w14:paraId="32DDB11A" w14:textId="6A658725" w:rsidR="006903F0" w:rsidRPr="000E7806" w:rsidRDefault="00AA63BA" w:rsidP="0064168F">
      <w:pPr>
        <w:spacing w:before="60"/>
        <w:ind w:firstLine="567"/>
        <w:jc w:val="both"/>
        <w:rPr>
          <w:rFonts w:asciiTheme="majorHAnsi" w:hAnsiTheme="majorHAnsi" w:cstheme="majorHAnsi"/>
          <w:sz w:val="28"/>
          <w:szCs w:val="28"/>
          <w:lang w:val="vi-VN"/>
        </w:rPr>
      </w:pPr>
      <w:r w:rsidRPr="000E7806">
        <w:rPr>
          <w:rFonts w:asciiTheme="majorHAnsi" w:hAnsiTheme="majorHAnsi" w:cstheme="majorHAnsi"/>
          <w:sz w:val="28"/>
          <w:szCs w:val="28"/>
        </w:rPr>
        <w:t xml:space="preserve">- </w:t>
      </w:r>
      <w:r w:rsidR="006903F0" w:rsidRPr="000E7806">
        <w:rPr>
          <w:rFonts w:asciiTheme="majorHAnsi" w:hAnsiTheme="majorHAnsi" w:cstheme="majorHAnsi"/>
          <w:sz w:val="28"/>
          <w:szCs w:val="28"/>
          <w:lang w:val="vi-VN"/>
        </w:rPr>
        <w:t>Xây dựng chuyên mục ứng dụng công nghệ thông tin, phát triển chính quyền số trên Cổng thông tin điện tử</w:t>
      </w:r>
      <w:r w:rsidR="003B4857" w:rsidRPr="000E7806">
        <w:rPr>
          <w:rFonts w:asciiTheme="majorHAnsi" w:hAnsiTheme="majorHAnsi" w:cstheme="majorHAnsi"/>
          <w:sz w:val="28"/>
          <w:szCs w:val="28"/>
        </w:rPr>
        <w:t>,</w:t>
      </w:r>
      <w:r w:rsidR="006903F0" w:rsidRPr="000E7806">
        <w:rPr>
          <w:rFonts w:asciiTheme="majorHAnsi" w:hAnsiTheme="majorHAnsi" w:cstheme="majorHAnsi"/>
          <w:sz w:val="28"/>
          <w:szCs w:val="28"/>
          <w:lang w:val="vi-VN"/>
        </w:rPr>
        <w:t xml:space="preserve"> </w:t>
      </w:r>
      <w:r w:rsidR="003B4857" w:rsidRPr="000E7806">
        <w:rPr>
          <w:rFonts w:asciiTheme="majorHAnsi" w:hAnsiTheme="majorHAnsi" w:cstheme="majorHAnsi"/>
          <w:sz w:val="28"/>
          <w:szCs w:val="28"/>
          <w:lang w:val="vi-VN"/>
        </w:rPr>
        <w:t xml:space="preserve">Đài truyền thanh </w:t>
      </w:r>
      <w:r w:rsidR="003B4857" w:rsidRPr="000E7806">
        <w:rPr>
          <w:rFonts w:asciiTheme="majorHAnsi" w:hAnsiTheme="majorHAnsi" w:cstheme="majorHAnsi"/>
          <w:sz w:val="28"/>
          <w:szCs w:val="28"/>
        </w:rPr>
        <w:t xml:space="preserve">thị trấn </w:t>
      </w:r>
      <w:r w:rsidR="006903F0" w:rsidRPr="000E7806">
        <w:rPr>
          <w:rFonts w:asciiTheme="majorHAnsi" w:hAnsiTheme="majorHAnsi" w:cstheme="majorHAnsi"/>
          <w:sz w:val="28"/>
          <w:szCs w:val="28"/>
          <w:lang w:val="vi-VN"/>
        </w:rPr>
        <w:t>để tuyên truyên nâng cao nhận thức cho các cơ quan</w:t>
      </w:r>
      <w:r w:rsidR="003B4857" w:rsidRPr="000E7806">
        <w:rPr>
          <w:rFonts w:asciiTheme="majorHAnsi" w:hAnsiTheme="majorHAnsi" w:cstheme="majorHAnsi"/>
          <w:sz w:val="28"/>
          <w:szCs w:val="28"/>
        </w:rPr>
        <w:t>, đơn vị</w:t>
      </w:r>
      <w:r w:rsidR="006903F0" w:rsidRPr="000E7806">
        <w:rPr>
          <w:rFonts w:asciiTheme="majorHAnsi" w:hAnsiTheme="majorHAnsi" w:cstheme="majorHAnsi"/>
          <w:sz w:val="28"/>
          <w:szCs w:val="28"/>
          <w:lang w:val="vi-VN"/>
        </w:rPr>
        <w:t>, các tổ chức, doanh nghiệp, người dân về thực hiện ứng dụng công nghệ thông tin, phát triển chính quyền số.</w:t>
      </w:r>
    </w:p>
    <w:p w14:paraId="7DDFF008" w14:textId="281D45A6" w:rsidR="006903F0" w:rsidRPr="000E7806" w:rsidRDefault="00AA63BA"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w:t>
      </w:r>
      <w:r w:rsidR="006903F0" w:rsidRPr="000E7806">
        <w:rPr>
          <w:rFonts w:asciiTheme="majorHAnsi" w:hAnsiTheme="majorHAnsi" w:cstheme="majorHAnsi"/>
          <w:sz w:val="28"/>
          <w:szCs w:val="28"/>
          <w:lang w:val="vi-VN"/>
        </w:rPr>
        <w:t>Tuyên truyền, phát huy vai trò chủ thể của người dân trong ứng dụng công nghệ thông tin, phát triển chính quyền số, nâng cao văn hóa nhận thức và ý thức sử dụng các ứng dụng công nghệ thông tin từ gia đình đến nhà trường và xã hội nhằm hướng tới hình thành xã hội thông tin, gắn kết đảm bảo an toàn, an ninh thông tin cho người sử dụng.</w:t>
      </w:r>
    </w:p>
    <w:p w14:paraId="4F85ABE8" w14:textId="063DE5FD" w:rsidR="006340E6" w:rsidRPr="000E7806" w:rsidRDefault="006340E6"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3. Chính quyền số</w:t>
      </w:r>
    </w:p>
    <w:p w14:paraId="5620C6C9" w14:textId="54E86E93" w:rsidR="006340E6" w:rsidRPr="000E7806" w:rsidRDefault="006340E6"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Tiến hành</w:t>
      </w:r>
      <w:r w:rsidR="00DD69AF" w:rsidRPr="000E7806">
        <w:rPr>
          <w:rFonts w:asciiTheme="majorHAnsi" w:hAnsiTheme="majorHAnsi" w:cstheme="majorHAnsi"/>
          <w:sz w:val="28"/>
          <w:szCs w:val="28"/>
        </w:rPr>
        <w:t xml:space="preserve"> rà soát, </w:t>
      </w:r>
      <w:r w:rsidRPr="000E7806">
        <w:rPr>
          <w:rFonts w:asciiTheme="majorHAnsi" w:hAnsiTheme="majorHAnsi" w:cstheme="majorHAnsi"/>
          <w:sz w:val="28"/>
          <w:szCs w:val="28"/>
        </w:rPr>
        <w:t>kiện toàn các Tổ công ng</w:t>
      </w:r>
      <w:r w:rsidR="00DD69AF" w:rsidRPr="000E7806">
        <w:rPr>
          <w:rFonts w:asciiTheme="majorHAnsi" w:hAnsiTheme="majorHAnsi" w:cstheme="majorHAnsi"/>
          <w:sz w:val="28"/>
          <w:szCs w:val="28"/>
        </w:rPr>
        <w:t xml:space="preserve">hệ số cộng đồng </w:t>
      </w:r>
      <w:r w:rsidRPr="000E7806">
        <w:rPr>
          <w:rFonts w:asciiTheme="majorHAnsi" w:hAnsiTheme="majorHAnsi" w:cstheme="majorHAnsi"/>
          <w:sz w:val="28"/>
          <w:szCs w:val="28"/>
        </w:rPr>
        <w:t xml:space="preserve">và tổ chức hoạt động. Phổ biến về sứ mệnh, chức năng nhiệm vụ đồng hành công cuộc chuyển đổi số của địa phương của </w:t>
      </w:r>
      <w:r w:rsidR="00DD69AF" w:rsidRPr="000E7806">
        <w:rPr>
          <w:rFonts w:asciiTheme="majorHAnsi" w:hAnsiTheme="majorHAnsi" w:cstheme="majorHAnsi"/>
          <w:sz w:val="28"/>
          <w:szCs w:val="28"/>
        </w:rPr>
        <w:t xml:space="preserve">các </w:t>
      </w:r>
      <w:r w:rsidRPr="000E7806">
        <w:rPr>
          <w:rFonts w:asciiTheme="majorHAnsi" w:hAnsiTheme="majorHAnsi" w:cstheme="majorHAnsi"/>
          <w:sz w:val="28"/>
          <w:szCs w:val="28"/>
        </w:rPr>
        <w:t>Tổ công nghệ số cộng đồng.</w:t>
      </w:r>
    </w:p>
    <w:p w14:paraId="0F92B49C" w14:textId="7B7464D4" w:rsidR="006340E6" w:rsidRPr="000E7806" w:rsidRDefault="006340E6"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Triển khai các nền tảng, các hướng dẫn và các nhiệm vụ trọng tâm, trọng điểm của địa phương về xây dựng chính quyền số theo hướng dẫn c</w:t>
      </w:r>
      <w:r w:rsidR="00DD69AF" w:rsidRPr="000E7806">
        <w:rPr>
          <w:rFonts w:asciiTheme="majorHAnsi" w:hAnsiTheme="majorHAnsi" w:cstheme="majorHAnsi"/>
          <w:sz w:val="28"/>
          <w:szCs w:val="28"/>
        </w:rPr>
        <w:t>ủa Sở Thông tin và Truyền thông, UBND huyện.</w:t>
      </w:r>
    </w:p>
    <w:p w14:paraId="79A49FA0" w14:textId="30CC699D" w:rsidR="006340E6" w:rsidRPr="000E7806" w:rsidRDefault="006340E6"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Triển khai nền tảng số cho cán</w:t>
      </w:r>
      <w:r w:rsidR="00DD69AF" w:rsidRPr="000E7806">
        <w:rPr>
          <w:rFonts w:asciiTheme="majorHAnsi" w:hAnsiTheme="majorHAnsi" w:cstheme="majorHAnsi"/>
          <w:sz w:val="28"/>
          <w:szCs w:val="28"/>
        </w:rPr>
        <w:t>,</w:t>
      </w:r>
      <w:r w:rsidRPr="000E7806">
        <w:rPr>
          <w:rFonts w:asciiTheme="majorHAnsi" w:hAnsiTheme="majorHAnsi" w:cstheme="majorHAnsi"/>
          <w:sz w:val="28"/>
          <w:szCs w:val="28"/>
        </w:rPr>
        <w:t xml:space="preserve"> bộ công chức, viên chức trên địa bàn</w:t>
      </w:r>
      <w:r w:rsidR="00DD69AF" w:rsidRPr="000E7806">
        <w:rPr>
          <w:rFonts w:asciiTheme="majorHAnsi" w:hAnsiTheme="majorHAnsi" w:cstheme="majorHAnsi"/>
          <w:sz w:val="28"/>
          <w:szCs w:val="28"/>
        </w:rPr>
        <w:t xml:space="preserve"> thị trấn</w:t>
      </w:r>
      <w:r w:rsidRPr="000E7806">
        <w:rPr>
          <w:rFonts w:asciiTheme="majorHAnsi" w:hAnsiTheme="majorHAnsi" w:cstheme="majorHAnsi"/>
          <w:sz w:val="28"/>
          <w:szCs w:val="28"/>
        </w:rPr>
        <w:t>.</w:t>
      </w:r>
    </w:p>
    <w:p w14:paraId="36D37E30" w14:textId="2F4BB8FD" w:rsidR="00202E74" w:rsidRPr="000E7806" w:rsidRDefault="00AA63BA" w:rsidP="0064168F">
      <w:pPr>
        <w:spacing w:before="60"/>
        <w:ind w:firstLine="567"/>
        <w:jc w:val="both"/>
        <w:rPr>
          <w:rStyle w:val="fontstyle01"/>
          <w:rFonts w:asciiTheme="majorHAnsi" w:hAnsiTheme="majorHAnsi" w:cstheme="majorHAnsi"/>
          <w:color w:val="auto"/>
          <w:position w:val="2"/>
        </w:rPr>
      </w:pPr>
      <w:r w:rsidRPr="000E7806">
        <w:rPr>
          <w:rStyle w:val="fontstyle01"/>
          <w:rFonts w:asciiTheme="majorHAnsi" w:hAnsiTheme="majorHAnsi" w:cstheme="majorHAnsi"/>
          <w:color w:val="auto"/>
          <w:position w:val="2"/>
        </w:rPr>
        <w:t xml:space="preserve">- </w:t>
      </w:r>
      <w:r w:rsidR="00202E74" w:rsidRPr="000E7806">
        <w:rPr>
          <w:rStyle w:val="fontstyle01"/>
          <w:rFonts w:asciiTheme="majorHAnsi" w:hAnsiTheme="majorHAnsi" w:cstheme="majorHAnsi"/>
          <w:color w:val="auto"/>
          <w:position w:val="2"/>
        </w:rPr>
        <w:t>Thường xuyên</w:t>
      </w:r>
      <w:r w:rsidRPr="000E7806">
        <w:rPr>
          <w:rStyle w:val="fontstyle01"/>
          <w:rFonts w:asciiTheme="majorHAnsi" w:hAnsiTheme="majorHAnsi" w:cstheme="majorHAnsi"/>
          <w:color w:val="auto"/>
          <w:position w:val="2"/>
        </w:rPr>
        <w:t xml:space="preserve"> rà soát, mua sắm nâng cấp trang thiết bị, máy tính cá nhân, máy in,… đảm bảo đáp ứng nhu cầu thực hiện công việc theo từng chức năng, nhiệm vụ của các </w:t>
      </w:r>
      <w:r w:rsidR="00DD69AF" w:rsidRPr="000E7806">
        <w:rPr>
          <w:rStyle w:val="fontstyle01"/>
          <w:rFonts w:asciiTheme="majorHAnsi" w:hAnsiTheme="majorHAnsi" w:cstheme="majorHAnsi"/>
          <w:color w:val="auto"/>
          <w:position w:val="2"/>
        </w:rPr>
        <w:t>ban, ngành, bộ phận</w:t>
      </w:r>
      <w:r w:rsidRPr="000E7806">
        <w:rPr>
          <w:rStyle w:val="fontstyle01"/>
          <w:rFonts w:asciiTheme="majorHAnsi" w:hAnsiTheme="majorHAnsi" w:cstheme="majorHAnsi"/>
          <w:color w:val="auto"/>
          <w:position w:val="2"/>
        </w:rPr>
        <w:t xml:space="preserve"> chuyên môn.</w:t>
      </w:r>
    </w:p>
    <w:p w14:paraId="4595267C" w14:textId="156612B8" w:rsidR="006903F0" w:rsidRPr="000E7806" w:rsidRDefault="00AA63BA" w:rsidP="0064168F">
      <w:pPr>
        <w:spacing w:before="60"/>
        <w:ind w:firstLine="567"/>
        <w:jc w:val="both"/>
        <w:rPr>
          <w:rFonts w:asciiTheme="majorHAnsi" w:hAnsiTheme="majorHAnsi" w:cstheme="majorHAnsi"/>
          <w:bCs/>
          <w:sz w:val="28"/>
          <w:szCs w:val="28"/>
          <w:lang w:val="it-IT"/>
        </w:rPr>
      </w:pPr>
      <w:r w:rsidRPr="000E7806">
        <w:rPr>
          <w:rFonts w:asciiTheme="majorHAnsi" w:hAnsiTheme="majorHAnsi" w:cstheme="majorHAnsi"/>
          <w:bCs/>
          <w:sz w:val="28"/>
          <w:szCs w:val="28"/>
          <w:lang w:val="it-IT"/>
        </w:rPr>
        <w:t xml:space="preserve">- </w:t>
      </w:r>
      <w:r w:rsidR="006903F0" w:rsidRPr="000E7806">
        <w:rPr>
          <w:rFonts w:asciiTheme="majorHAnsi" w:hAnsiTheme="majorHAnsi" w:cstheme="majorHAnsi"/>
          <w:bCs/>
          <w:sz w:val="28"/>
          <w:szCs w:val="28"/>
          <w:lang w:val="it-IT"/>
        </w:rPr>
        <w:t xml:space="preserve">Phối hợp các doanh nghiệp viễn thông nâng cấp hạ tầng mạng WAN, mạng Internet của cơ quan </w:t>
      </w:r>
      <w:r w:rsidR="00DD69AF" w:rsidRPr="000E7806">
        <w:rPr>
          <w:rFonts w:asciiTheme="majorHAnsi" w:hAnsiTheme="majorHAnsi" w:cstheme="majorHAnsi"/>
          <w:bCs/>
          <w:sz w:val="28"/>
          <w:szCs w:val="28"/>
          <w:lang w:val="it-IT"/>
        </w:rPr>
        <w:t>thị trấn</w:t>
      </w:r>
      <w:r w:rsidR="006903F0" w:rsidRPr="000E7806">
        <w:rPr>
          <w:rFonts w:asciiTheme="majorHAnsi" w:hAnsiTheme="majorHAnsi" w:cstheme="majorHAnsi"/>
          <w:bCs/>
          <w:sz w:val="28"/>
          <w:szCs w:val="28"/>
          <w:lang w:val="it-IT"/>
        </w:rPr>
        <w:t xml:space="preserve"> trên cơ sở tận dụng tối đa lợi ích của mạng TSLCD, bảo đảm vận hành ổn định, thông suốt, có tính dự phòng, sẵn sàng cao và được kiểm soát đến từng nút mạng.</w:t>
      </w:r>
    </w:p>
    <w:p w14:paraId="645A3B54" w14:textId="197557B0" w:rsidR="003B5970" w:rsidRPr="000E7806" w:rsidRDefault="003B5970" w:rsidP="0064168F">
      <w:pPr>
        <w:spacing w:before="60"/>
        <w:ind w:firstLine="567"/>
        <w:jc w:val="both"/>
        <w:rPr>
          <w:rFonts w:asciiTheme="majorHAnsi" w:hAnsiTheme="majorHAnsi" w:cstheme="majorHAnsi"/>
          <w:bCs/>
          <w:sz w:val="28"/>
          <w:szCs w:val="28"/>
          <w:lang w:val="it-IT"/>
        </w:rPr>
      </w:pPr>
      <w:r w:rsidRPr="000E7806">
        <w:rPr>
          <w:rFonts w:asciiTheme="majorHAnsi" w:hAnsiTheme="majorHAnsi" w:cstheme="majorHAnsi"/>
          <w:bCs/>
          <w:sz w:val="28"/>
          <w:szCs w:val="28"/>
          <w:lang w:val="it-IT"/>
        </w:rPr>
        <w:t>- Phối hợp với các doanh nghiệp viễn thông hỗ trợ các hộ nghèo, cận nghèo tiếp cận thông tin (hỗ trợ điện th</w:t>
      </w:r>
      <w:r w:rsidR="002853EC" w:rsidRPr="000E7806">
        <w:rPr>
          <w:rFonts w:asciiTheme="majorHAnsi" w:hAnsiTheme="majorHAnsi" w:cstheme="majorHAnsi"/>
          <w:bCs/>
          <w:sz w:val="28"/>
          <w:szCs w:val="28"/>
          <w:lang w:val="it-IT"/>
        </w:rPr>
        <w:t xml:space="preserve">oại thông minh và các dịch vụ viễn thông công ích cho một số hộ nghèo, cận nghèo trên địa bàn </w:t>
      </w:r>
      <w:r w:rsidR="00DD69AF" w:rsidRPr="000E7806">
        <w:rPr>
          <w:rFonts w:asciiTheme="majorHAnsi" w:hAnsiTheme="majorHAnsi" w:cstheme="majorHAnsi"/>
          <w:bCs/>
          <w:sz w:val="28"/>
          <w:szCs w:val="28"/>
          <w:lang w:val="it-IT"/>
        </w:rPr>
        <w:t>thị trấn</w:t>
      </w:r>
      <w:r w:rsidR="002853EC" w:rsidRPr="000E7806">
        <w:rPr>
          <w:rFonts w:asciiTheme="majorHAnsi" w:hAnsiTheme="majorHAnsi" w:cstheme="majorHAnsi"/>
          <w:bCs/>
          <w:sz w:val="28"/>
          <w:szCs w:val="28"/>
          <w:lang w:val="it-IT"/>
        </w:rPr>
        <w:t>)</w:t>
      </w:r>
      <w:r w:rsidR="00E8776B" w:rsidRPr="000E7806">
        <w:rPr>
          <w:rFonts w:asciiTheme="majorHAnsi" w:hAnsiTheme="majorHAnsi" w:cstheme="majorHAnsi"/>
          <w:bCs/>
          <w:sz w:val="28"/>
          <w:szCs w:val="28"/>
          <w:lang w:val="it-IT"/>
        </w:rPr>
        <w:t>.</w:t>
      </w:r>
    </w:p>
    <w:p w14:paraId="05F24475" w14:textId="4E9A72FF" w:rsidR="006903F0" w:rsidRPr="000E7806" w:rsidRDefault="00AA63BA" w:rsidP="0064168F">
      <w:pPr>
        <w:spacing w:before="60"/>
        <w:ind w:firstLine="567"/>
        <w:jc w:val="both"/>
        <w:rPr>
          <w:rFonts w:asciiTheme="majorHAnsi" w:hAnsiTheme="majorHAnsi" w:cstheme="majorHAnsi"/>
          <w:bCs/>
          <w:sz w:val="28"/>
          <w:szCs w:val="28"/>
          <w:lang w:val="it-IT"/>
        </w:rPr>
      </w:pPr>
      <w:r w:rsidRPr="000E7806">
        <w:rPr>
          <w:rFonts w:asciiTheme="majorHAnsi" w:hAnsiTheme="majorHAnsi" w:cstheme="majorHAnsi"/>
          <w:bCs/>
          <w:sz w:val="28"/>
          <w:szCs w:val="28"/>
          <w:lang w:val="it-IT"/>
        </w:rPr>
        <w:lastRenderedPageBreak/>
        <w:t xml:space="preserve">- </w:t>
      </w:r>
      <w:r w:rsidR="006903F0" w:rsidRPr="000E7806">
        <w:rPr>
          <w:rFonts w:asciiTheme="majorHAnsi" w:hAnsiTheme="majorHAnsi" w:cstheme="majorHAnsi"/>
          <w:bCs/>
          <w:sz w:val="28"/>
          <w:szCs w:val="28"/>
          <w:lang w:val="it-IT"/>
        </w:rPr>
        <w:t>Tiếp tục chuyển đổi IPv6 trong cơ quan nhà nước thị trấn theo đúng lộ trình chuyển đổi từ IPv4 sang IPv6 của quốc gia.</w:t>
      </w:r>
    </w:p>
    <w:p w14:paraId="2DCD3380" w14:textId="30AC208F" w:rsidR="006903F0" w:rsidRPr="000E7806" w:rsidRDefault="00AA63BA" w:rsidP="0064168F">
      <w:pPr>
        <w:spacing w:before="60"/>
        <w:ind w:firstLine="567"/>
        <w:jc w:val="both"/>
        <w:rPr>
          <w:rFonts w:asciiTheme="majorHAnsi" w:hAnsiTheme="majorHAnsi" w:cstheme="majorHAnsi"/>
          <w:sz w:val="28"/>
          <w:szCs w:val="28"/>
          <w:lang w:val="it-IT"/>
        </w:rPr>
      </w:pPr>
      <w:r w:rsidRPr="000E7806">
        <w:rPr>
          <w:rFonts w:asciiTheme="majorHAnsi" w:hAnsiTheme="majorHAnsi" w:cstheme="majorHAnsi"/>
          <w:sz w:val="28"/>
          <w:szCs w:val="28"/>
          <w:lang w:val="it-IT"/>
        </w:rPr>
        <w:t xml:space="preserve">- </w:t>
      </w:r>
      <w:r w:rsidR="006903F0" w:rsidRPr="000E7806">
        <w:rPr>
          <w:rFonts w:asciiTheme="majorHAnsi" w:hAnsiTheme="majorHAnsi" w:cstheme="majorHAnsi"/>
          <w:sz w:val="28"/>
          <w:szCs w:val="28"/>
          <w:lang w:val="it-IT"/>
        </w:rPr>
        <w:t xml:space="preserve">Đầu tư, nâng cấp các trang thiết bị phục vụ công tác số hóa hồ sơ, hệ thống thanh toán trực tuyến tại Bộ phận tiếp nhận và trả kết quả hiện đại </w:t>
      </w:r>
      <w:r w:rsidR="005D3546" w:rsidRPr="000E7806">
        <w:rPr>
          <w:rFonts w:asciiTheme="majorHAnsi" w:hAnsiTheme="majorHAnsi" w:cstheme="majorHAnsi"/>
          <w:sz w:val="28"/>
          <w:szCs w:val="28"/>
          <w:lang w:val="it-IT"/>
        </w:rPr>
        <w:t>thị trấn</w:t>
      </w:r>
      <w:r w:rsidR="006903F0" w:rsidRPr="000E7806">
        <w:rPr>
          <w:rFonts w:asciiTheme="majorHAnsi" w:hAnsiTheme="majorHAnsi" w:cstheme="majorHAnsi"/>
          <w:sz w:val="28"/>
          <w:szCs w:val="28"/>
          <w:lang w:val="it-IT"/>
        </w:rPr>
        <w:t>.</w:t>
      </w:r>
    </w:p>
    <w:p w14:paraId="53AE6883" w14:textId="575FDB32" w:rsidR="006903F0" w:rsidRPr="000E7806" w:rsidRDefault="000E730F" w:rsidP="0064168F">
      <w:pPr>
        <w:spacing w:before="60"/>
        <w:ind w:firstLine="567"/>
        <w:jc w:val="both"/>
        <w:rPr>
          <w:rFonts w:asciiTheme="majorHAnsi" w:hAnsiTheme="majorHAnsi" w:cstheme="majorHAnsi"/>
          <w:sz w:val="28"/>
          <w:szCs w:val="28"/>
          <w:lang w:val="it-IT"/>
        </w:rPr>
      </w:pPr>
      <w:r w:rsidRPr="000E7806">
        <w:rPr>
          <w:rFonts w:asciiTheme="majorHAnsi" w:hAnsiTheme="majorHAnsi" w:cstheme="majorHAnsi"/>
          <w:sz w:val="28"/>
          <w:szCs w:val="28"/>
          <w:lang w:val="it-IT"/>
        </w:rPr>
        <w:t xml:space="preserve">- </w:t>
      </w:r>
      <w:r w:rsidR="00E558CA" w:rsidRPr="000E7806">
        <w:rPr>
          <w:rFonts w:asciiTheme="majorHAnsi" w:hAnsiTheme="majorHAnsi" w:cstheme="majorHAnsi"/>
          <w:sz w:val="28"/>
          <w:szCs w:val="28"/>
          <w:lang w:val="it-IT"/>
        </w:rPr>
        <w:t>Duy trì đảm bảo</w:t>
      </w:r>
      <w:r w:rsidR="006903F0" w:rsidRPr="000E7806">
        <w:rPr>
          <w:rFonts w:asciiTheme="majorHAnsi" w:hAnsiTheme="majorHAnsi" w:cstheme="majorHAnsi"/>
          <w:sz w:val="28"/>
          <w:szCs w:val="28"/>
          <w:lang w:val="it-IT"/>
        </w:rPr>
        <w:t xml:space="preserve"> hoạt động phòng họp trực tuyến có ứng dụng họp thông minh đảm bảo tiêu chuẩn.</w:t>
      </w:r>
    </w:p>
    <w:p w14:paraId="7ADE1197" w14:textId="0FACCE64" w:rsidR="00CC66D9" w:rsidRPr="000E7806" w:rsidRDefault="00EF7E8D" w:rsidP="0064168F">
      <w:pPr>
        <w:spacing w:before="60"/>
        <w:ind w:firstLine="567"/>
        <w:jc w:val="both"/>
        <w:rPr>
          <w:rFonts w:asciiTheme="majorHAnsi" w:hAnsiTheme="majorHAnsi" w:cstheme="majorHAnsi"/>
          <w:b/>
          <w:sz w:val="28"/>
          <w:szCs w:val="28"/>
          <w:lang w:val="sv-FI"/>
        </w:rPr>
      </w:pPr>
      <w:r w:rsidRPr="000E7806">
        <w:rPr>
          <w:rFonts w:asciiTheme="majorHAnsi" w:hAnsiTheme="majorHAnsi" w:cstheme="majorHAnsi"/>
          <w:b/>
          <w:sz w:val="28"/>
          <w:szCs w:val="28"/>
          <w:lang w:val="sv-FI"/>
        </w:rPr>
        <w:t>4. Kinh tế số</w:t>
      </w:r>
    </w:p>
    <w:p w14:paraId="3455C764" w14:textId="7B630C2A" w:rsidR="00CC66D9" w:rsidRPr="000E7806" w:rsidRDefault="007712A4"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w:t>
      </w:r>
      <w:r w:rsidR="00CC66D9" w:rsidRPr="000E7806">
        <w:rPr>
          <w:rFonts w:asciiTheme="majorHAnsi" w:hAnsiTheme="majorHAnsi" w:cstheme="majorHAnsi"/>
          <w:sz w:val="28"/>
          <w:szCs w:val="28"/>
        </w:rPr>
        <w:t>Xây dựng và triển khai Kế hoạch hỗ trợ doanh n</w:t>
      </w:r>
      <w:r w:rsidR="00E50EA6" w:rsidRPr="000E7806">
        <w:rPr>
          <w:rFonts w:asciiTheme="majorHAnsi" w:hAnsiTheme="majorHAnsi" w:cstheme="majorHAnsi"/>
          <w:sz w:val="28"/>
          <w:szCs w:val="28"/>
        </w:rPr>
        <w:t>ghiệp nhỏ và vừa chuyển đổi số theo kế hoạch của huyện.</w:t>
      </w:r>
    </w:p>
    <w:p w14:paraId="59CF12C8" w14:textId="322B7EFC" w:rsidR="00CC66D9" w:rsidRPr="000E7806" w:rsidRDefault="007712A4" w:rsidP="0064168F">
      <w:pPr>
        <w:spacing w:before="60"/>
        <w:ind w:firstLine="567"/>
        <w:jc w:val="both"/>
        <w:rPr>
          <w:rFonts w:asciiTheme="majorHAnsi" w:eastAsia="Calibri" w:hAnsiTheme="majorHAnsi" w:cstheme="majorHAnsi"/>
          <w:sz w:val="28"/>
          <w:szCs w:val="28"/>
        </w:rPr>
      </w:pPr>
      <w:r w:rsidRPr="000E7806">
        <w:rPr>
          <w:rFonts w:asciiTheme="majorHAnsi" w:eastAsia="Calibri" w:hAnsiTheme="majorHAnsi" w:cstheme="majorHAnsi"/>
          <w:sz w:val="28"/>
          <w:szCs w:val="28"/>
        </w:rPr>
        <w:t xml:space="preserve">- </w:t>
      </w:r>
      <w:r w:rsidR="00CC66D9" w:rsidRPr="000E7806">
        <w:rPr>
          <w:rFonts w:asciiTheme="majorHAnsi" w:eastAsia="Calibri" w:hAnsiTheme="majorHAnsi" w:cstheme="majorHAnsi"/>
          <w:sz w:val="28"/>
          <w:szCs w:val="28"/>
        </w:rPr>
        <w:t>Triển khai cài đặt Hue-S và kích hoạt v</w:t>
      </w:r>
      <w:r w:rsidR="00E50EA6" w:rsidRPr="000E7806">
        <w:rPr>
          <w:rFonts w:asciiTheme="majorHAnsi" w:eastAsia="Calibri" w:hAnsiTheme="majorHAnsi" w:cstheme="majorHAnsi"/>
          <w:sz w:val="28"/>
          <w:szCs w:val="28"/>
        </w:rPr>
        <w:t>í điện tử trên Hue-S cho</w:t>
      </w:r>
      <w:r w:rsidR="00CC66D9" w:rsidRPr="000E7806">
        <w:rPr>
          <w:rFonts w:asciiTheme="majorHAnsi" w:eastAsia="Calibri" w:hAnsiTheme="majorHAnsi" w:cstheme="majorHAnsi"/>
          <w:sz w:val="28"/>
          <w:szCs w:val="28"/>
        </w:rPr>
        <w:t xml:space="preserve"> công chức, vi</w:t>
      </w:r>
      <w:r w:rsidR="00E50EA6" w:rsidRPr="000E7806">
        <w:rPr>
          <w:rFonts w:asciiTheme="majorHAnsi" w:eastAsia="Calibri" w:hAnsiTheme="majorHAnsi" w:cstheme="majorHAnsi"/>
          <w:sz w:val="28"/>
          <w:szCs w:val="28"/>
        </w:rPr>
        <w:t>ên chức, người lao động trên</w:t>
      </w:r>
      <w:r w:rsidR="00CC66D9" w:rsidRPr="000E7806">
        <w:rPr>
          <w:rFonts w:asciiTheme="majorHAnsi" w:eastAsia="Calibri" w:hAnsiTheme="majorHAnsi" w:cstheme="majorHAnsi"/>
          <w:sz w:val="28"/>
          <w:szCs w:val="28"/>
        </w:rPr>
        <w:t xml:space="preserve"> địa bàn</w:t>
      </w:r>
      <w:r w:rsidR="00E50EA6" w:rsidRPr="000E7806">
        <w:rPr>
          <w:rFonts w:asciiTheme="majorHAnsi" w:eastAsia="Calibri" w:hAnsiTheme="majorHAnsi" w:cstheme="majorHAnsi"/>
          <w:sz w:val="28"/>
          <w:szCs w:val="28"/>
        </w:rPr>
        <w:t xml:space="preserve"> thị trấn</w:t>
      </w:r>
      <w:r w:rsidR="00CC66D9" w:rsidRPr="000E7806">
        <w:rPr>
          <w:rFonts w:asciiTheme="majorHAnsi" w:eastAsia="Calibri" w:hAnsiTheme="majorHAnsi" w:cstheme="majorHAnsi"/>
          <w:sz w:val="28"/>
          <w:szCs w:val="28"/>
        </w:rPr>
        <w:t>. Tổ chức các giải pháp tạo thói quen, hình thành văn hóa không dùng tiền mặt trong cơ quan nhà nước. Khuyến khích các hoạt động thanh toán dịch vụ thiết yếu cơ bản như: điện, nước, viễn thông, dịch vụ công, học phí, viện phí... và các hoạt động mua sắm trực tuyến.</w:t>
      </w:r>
    </w:p>
    <w:p w14:paraId="7810591F" w14:textId="12364658" w:rsidR="00CC66D9" w:rsidRPr="000E7806" w:rsidRDefault="007712A4" w:rsidP="0064168F">
      <w:pPr>
        <w:spacing w:before="60"/>
        <w:ind w:firstLine="567"/>
        <w:jc w:val="both"/>
        <w:rPr>
          <w:rFonts w:asciiTheme="majorHAnsi" w:eastAsia="Calibri" w:hAnsiTheme="majorHAnsi" w:cstheme="majorHAnsi"/>
          <w:sz w:val="28"/>
          <w:szCs w:val="28"/>
        </w:rPr>
      </w:pPr>
      <w:r w:rsidRPr="000E7806">
        <w:rPr>
          <w:rFonts w:asciiTheme="majorHAnsi" w:eastAsia="Calibri" w:hAnsiTheme="majorHAnsi" w:cstheme="majorHAnsi"/>
          <w:sz w:val="28"/>
          <w:szCs w:val="28"/>
        </w:rPr>
        <w:t xml:space="preserve">- </w:t>
      </w:r>
      <w:r w:rsidR="00CC66D9" w:rsidRPr="000E7806">
        <w:rPr>
          <w:rFonts w:asciiTheme="majorHAnsi" w:eastAsia="Calibri" w:hAnsiTheme="majorHAnsi" w:cstheme="majorHAnsi"/>
          <w:sz w:val="28"/>
          <w:szCs w:val="28"/>
        </w:rPr>
        <w:t>Phối hợp triển khai các điểm chấp nhận thanh toán bằng hình thức QR tại các doan</w:t>
      </w:r>
      <w:r w:rsidR="00E50EA6" w:rsidRPr="000E7806">
        <w:rPr>
          <w:rFonts w:asciiTheme="majorHAnsi" w:eastAsia="Calibri" w:hAnsiTheme="majorHAnsi" w:cstheme="majorHAnsi"/>
          <w:sz w:val="28"/>
          <w:szCs w:val="28"/>
        </w:rPr>
        <w:t>h nghiệp</w:t>
      </w:r>
      <w:r w:rsidR="00CC66D9" w:rsidRPr="000E7806">
        <w:rPr>
          <w:rFonts w:asciiTheme="majorHAnsi" w:eastAsia="Calibri" w:hAnsiTheme="majorHAnsi" w:cstheme="majorHAnsi"/>
          <w:sz w:val="28"/>
          <w:szCs w:val="28"/>
        </w:rPr>
        <w:t xml:space="preserve">, </w:t>
      </w:r>
      <w:r w:rsidR="00E50EA6" w:rsidRPr="000E7806">
        <w:rPr>
          <w:rFonts w:asciiTheme="majorHAnsi" w:eastAsia="Calibri" w:hAnsiTheme="majorHAnsi" w:cstheme="majorHAnsi"/>
          <w:sz w:val="28"/>
          <w:szCs w:val="28"/>
        </w:rPr>
        <w:t>cơ sở kinh doanh,... thuộc thị trấn</w:t>
      </w:r>
      <w:r w:rsidR="00CC66D9" w:rsidRPr="000E7806">
        <w:rPr>
          <w:rFonts w:asciiTheme="majorHAnsi" w:eastAsia="Calibri" w:hAnsiTheme="majorHAnsi" w:cstheme="majorHAnsi"/>
          <w:sz w:val="28"/>
          <w:szCs w:val="28"/>
        </w:rPr>
        <w:t xml:space="preserve"> quản lý. Tối thiểu phải có hình thức chấp nhận thanh toán bằng QR Hue-S.</w:t>
      </w:r>
    </w:p>
    <w:p w14:paraId="2637EBA1" w14:textId="5593CF31" w:rsidR="00CC66D9" w:rsidRPr="000E7806" w:rsidRDefault="007712A4" w:rsidP="0064168F">
      <w:pPr>
        <w:spacing w:before="60"/>
        <w:ind w:firstLine="567"/>
        <w:jc w:val="both"/>
        <w:rPr>
          <w:rFonts w:asciiTheme="majorHAnsi" w:eastAsia="Calibri" w:hAnsiTheme="majorHAnsi" w:cstheme="majorHAnsi"/>
          <w:sz w:val="28"/>
          <w:szCs w:val="28"/>
        </w:rPr>
      </w:pPr>
      <w:r w:rsidRPr="000E7806">
        <w:rPr>
          <w:rFonts w:asciiTheme="majorHAnsi" w:eastAsia="Calibri" w:hAnsiTheme="majorHAnsi" w:cstheme="majorHAnsi"/>
          <w:sz w:val="28"/>
          <w:szCs w:val="28"/>
        </w:rPr>
        <w:t xml:space="preserve">- </w:t>
      </w:r>
      <w:r w:rsidR="00CC66D9" w:rsidRPr="000E7806">
        <w:rPr>
          <w:rFonts w:asciiTheme="majorHAnsi" w:eastAsia="Calibri" w:hAnsiTheme="majorHAnsi" w:cstheme="majorHAnsi"/>
          <w:sz w:val="28"/>
          <w:szCs w:val="28"/>
        </w:rPr>
        <w:t>Triển khai các chương trình thông qua Tổ công nghệ số cộng đồng nhằm thúc đẩy các doanh nghiệp, cơ sở kinh doanh tham gia cung cấp sản phẩm, dịch vụ hàng hóa lên các sàn thương mại điện tử. Ưu tiên các sàn thương mại điện tử do Chính phủ và UBND tỉnh định hướng như: Chợ số trên Hue-S, Voso, Postmart.</w:t>
      </w:r>
    </w:p>
    <w:p w14:paraId="4A575295" w14:textId="73767DA2" w:rsidR="00CC66D9" w:rsidRPr="000E7806" w:rsidRDefault="00CC66D9" w:rsidP="0064168F">
      <w:pPr>
        <w:spacing w:before="60"/>
        <w:ind w:firstLine="567"/>
        <w:jc w:val="both"/>
        <w:rPr>
          <w:rFonts w:asciiTheme="majorHAnsi" w:eastAsia="Calibri" w:hAnsiTheme="majorHAnsi" w:cstheme="majorHAnsi"/>
          <w:b/>
          <w:bCs/>
          <w:sz w:val="28"/>
          <w:szCs w:val="28"/>
        </w:rPr>
      </w:pPr>
      <w:r w:rsidRPr="000E7806">
        <w:rPr>
          <w:rFonts w:asciiTheme="majorHAnsi" w:eastAsia="Calibri" w:hAnsiTheme="majorHAnsi" w:cstheme="majorHAnsi"/>
          <w:b/>
          <w:bCs/>
          <w:sz w:val="28"/>
          <w:szCs w:val="28"/>
        </w:rPr>
        <w:t>5. Xã hội số</w:t>
      </w:r>
    </w:p>
    <w:p w14:paraId="130808D4" w14:textId="7587C9F9" w:rsidR="00CC66D9" w:rsidRPr="000E7806" w:rsidRDefault="00CC66D9" w:rsidP="0064168F">
      <w:pPr>
        <w:spacing w:before="60"/>
        <w:ind w:firstLine="567"/>
        <w:jc w:val="both"/>
        <w:rPr>
          <w:rFonts w:asciiTheme="majorHAnsi" w:hAnsiTheme="majorHAnsi" w:cstheme="majorHAnsi"/>
          <w:bCs/>
          <w:sz w:val="28"/>
          <w:szCs w:val="28"/>
          <w:lang w:val="sv-FI"/>
        </w:rPr>
      </w:pPr>
      <w:r w:rsidRPr="000E7806">
        <w:rPr>
          <w:rFonts w:asciiTheme="majorHAnsi" w:hAnsiTheme="majorHAnsi" w:cstheme="majorHAnsi"/>
          <w:bCs/>
          <w:sz w:val="28"/>
          <w:szCs w:val="28"/>
          <w:lang w:val="sv-FI"/>
        </w:rPr>
        <w:t xml:space="preserve">Các cơ </w:t>
      </w:r>
      <w:r w:rsidR="00BC280D" w:rsidRPr="000E7806">
        <w:rPr>
          <w:rFonts w:asciiTheme="majorHAnsi" w:hAnsiTheme="majorHAnsi" w:cstheme="majorHAnsi"/>
          <w:bCs/>
          <w:sz w:val="28"/>
          <w:szCs w:val="28"/>
          <w:lang w:val="sv-FI"/>
        </w:rPr>
        <w:t xml:space="preserve">quan, đơn vị trên địa bàn </w:t>
      </w:r>
      <w:r w:rsidR="009A523B" w:rsidRPr="000E7806">
        <w:rPr>
          <w:rFonts w:asciiTheme="majorHAnsi" w:hAnsiTheme="majorHAnsi" w:cstheme="majorHAnsi"/>
          <w:bCs/>
          <w:sz w:val="28"/>
          <w:szCs w:val="28"/>
          <w:lang w:val="sv-FI"/>
        </w:rPr>
        <w:t>thị trấn</w:t>
      </w:r>
      <w:r w:rsidRPr="000E7806">
        <w:rPr>
          <w:rFonts w:asciiTheme="majorHAnsi" w:hAnsiTheme="majorHAnsi" w:cstheme="majorHAnsi"/>
          <w:bCs/>
          <w:sz w:val="28"/>
          <w:szCs w:val="28"/>
          <w:lang w:val="sv-FI"/>
        </w:rPr>
        <w:t xml:space="preserve"> nghiêm túc và quyết liệt triển khai hiệu quả giải pháp phản ánh hiện trường.</w:t>
      </w:r>
    </w:p>
    <w:p w14:paraId="2343CB61" w14:textId="4CC8A725" w:rsidR="00CC66D9" w:rsidRPr="000E7806" w:rsidRDefault="00CC66D9" w:rsidP="0064168F">
      <w:pPr>
        <w:spacing w:before="60"/>
        <w:ind w:firstLine="567"/>
        <w:jc w:val="both"/>
        <w:rPr>
          <w:rFonts w:asciiTheme="majorHAnsi" w:hAnsiTheme="majorHAnsi" w:cstheme="majorHAnsi"/>
          <w:bCs/>
          <w:sz w:val="28"/>
          <w:szCs w:val="28"/>
          <w:lang w:val="sv-FI"/>
        </w:rPr>
      </w:pPr>
      <w:r w:rsidRPr="000E7806">
        <w:rPr>
          <w:rFonts w:asciiTheme="majorHAnsi" w:hAnsiTheme="majorHAnsi" w:cstheme="majorHAnsi"/>
          <w:bCs/>
          <w:sz w:val="28"/>
          <w:szCs w:val="28"/>
          <w:lang w:val="sv-FI"/>
        </w:rPr>
        <w:t>Triển khai các chương trình hướng đến phổ cập Hue-S toàn dân theo hướng số lượng cài đặt tương ứng với số lượng sử dụng.</w:t>
      </w:r>
    </w:p>
    <w:p w14:paraId="64EC514A" w14:textId="2078248D" w:rsidR="006903F0" w:rsidRPr="000E7806" w:rsidRDefault="000E7806" w:rsidP="0064168F">
      <w:pPr>
        <w:spacing w:before="60"/>
        <w:ind w:firstLine="567"/>
        <w:jc w:val="both"/>
        <w:rPr>
          <w:rFonts w:asciiTheme="majorHAnsi" w:hAnsiTheme="majorHAnsi" w:cstheme="majorHAnsi"/>
          <w:b/>
          <w:sz w:val="28"/>
          <w:szCs w:val="28"/>
          <w:lang w:val="it-IT"/>
        </w:rPr>
      </w:pPr>
      <w:r>
        <w:rPr>
          <w:rFonts w:asciiTheme="majorHAnsi" w:hAnsiTheme="majorHAnsi" w:cstheme="majorHAnsi"/>
          <w:b/>
          <w:sz w:val="28"/>
          <w:szCs w:val="28"/>
          <w:lang w:val="it-IT"/>
        </w:rPr>
        <w:t>6</w:t>
      </w:r>
      <w:r w:rsidR="00992823" w:rsidRPr="000E7806">
        <w:rPr>
          <w:rFonts w:asciiTheme="majorHAnsi" w:hAnsiTheme="majorHAnsi" w:cstheme="majorHAnsi"/>
          <w:b/>
          <w:sz w:val="28"/>
          <w:szCs w:val="28"/>
          <w:lang w:val="it-IT"/>
        </w:rPr>
        <w:t xml:space="preserve">. </w:t>
      </w:r>
      <w:r w:rsidR="0062671A" w:rsidRPr="000E7806">
        <w:rPr>
          <w:rFonts w:asciiTheme="majorHAnsi" w:hAnsiTheme="majorHAnsi" w:cstheme="majorHAnsi"/>
          <w:b/>
          <w:sz w:val="28"/>
          <w:szCs w:val="28"/>
          <w:lang w:val="it-IT"/>
        </w:rPr>
        <w:t>Công tác đào tạo, bồi dưỡng chuyển đổi số</w:t>
      </w:r>
    </w:p>
    <w:p w14:paraId="58F76CB5" w14:textId="6B7278A9" w:rsidR="006903F0" w:rsidRPr="000E7806" w:rsidRDefault="00BA65D1"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xml:space="preserve">- </w:t>
      </w:r>
      <w:r w:rsidR="00E937A3" w:rsidRPr="000E7806">
        <w:rPr>
          <w:rFonts w:asciiTheme="majorHAnsi" w:hAnsiTheme="majorHAnsi" w:cstheme="majorHAnsi"/>
          <w:sz w:val="28"/>
          <w:szCs w:val="28"/>
          <w:lang w:val="af-ZA"/>
        </w:rPr>
        <w:t xml:space="preserve">Tham gia </w:t>
      </w:r>
      <w:r w:rsidR="0062671A" w:rsidRPr="000E7806">
        <w:rPr>
          <w:rFonts w:asciiTheme="majorHAnsi" w:hAnsiTheme="majorHAnsi" w:cstheme="majorHAnsi"/>
          <w:sz w:val="28"/>
          <w:szCs w:val="28"/>
          <w:lang w:val="af-ZA"/>
        </w:rPr>
        <w:t>b</w:t>
      </w:r>
      <w:r w:rsidR="006903F0" w:rsidRPr="000E7806">
        <w:rPr>
          <w:rFonts w:asciiTheme="majorHAnsi" w:hAnsiTheme="majorHAnsi" w:cstheme="majorHAnsi"/>
          <w:sz w:val="28"/>
          <w:szCs w:val="28"/>
          <w:lang w:val="af-ZA"/>
        </w:rPr>
        <w:t>ồi dưỡng kiến thức cho cán bộ chuyên trách và phụ trách công nghệ</w:t>
      </w:r>
      <w:r w:rsidR="00E937A3" w:rsidRPr="000E7806">
        <w:rPr>
          <w:rFonts w:asciiTheme="majorHAnsi" w:hAnsiTheme="majorHAnsi" w:cstheme="majorHAnsi"/>
          <w:sz w:val="28"/>
          <w:szCs w:val="28"/>
          <w:lang w:val="af-ZA"/>
        </w:rPr>
        <w:t xml:space="preserve"> thông tin </w:t>
      </w:r>
      <w:r w:rsidR="006903F0" w:rsidRPr="000E7806">
        <w:rPr>
          <w:rFonts w:asciiTheme="majorHAnsi" w:hAnsiTheme="majorHAnsi" w:cstheme="majorHAnsi"/>
          <w:sz w:val="28"/>
          <w:szCs w:val="28"/>
          <w:lang w:val="af-ZA"/>
        </w:rPr>
        <w:t xml:space="preserve">theo </w:t>
      </w:r>
      <w:r w:rsidR="0062671A" w:rsidRPr="000E7806">
        <w:rPr>
          <w:rFonts w:asciiTheme="majorHAnsi" w:hAnsiTheme="majorHAnsi" w:cstheme="majorHAnsi"/>
          <w:sz w:val="28"/>
          <w:szCs w:val="28"/>
          <w:lang w:val="af-ZA"/>
        </w:rPr>
        <w:t>kế hoạch, k</w:t>
      </w:r>
      <w:r w:rsidR="006903F0" w:rsidRPr="000E7806">
        <w:rPr>
          <w:rFonts w:asciiTheme="majorHAnsi" w:hAnsiTheme="majorHAnsi" w:cstheme="majorHAnsi"/>
          <w:sz w:val="28"/>
          <w:szCs w:val="28"/>
          <w:lang w:val="af-ZA"/>
        </w:rPr>
        <w:t>hung chư</w:t>
      </w:r>
      <w:r w:rsidR="00E937A3" w:rsidRPr="000E7806">
        <w:rPr>
          <w:rFonts w:asciiTheme="majorHAnsi" w:hAnsiTheme="majorHAnsi" w:cstheme="majorHAnsi"/>
          <w:sz w:val="28"/>
          <w:szCs w:val="28"/>
          <w:lang w:val="af-ZA"/>
        </w:rPr>
        <w:t>ơng trình chuyển đổi số của các cấp trên</w:t>
      </w:r>
      <w:r w:rsidR="006903F0" w:rsidRPr="000E7806">
        <w:rPr>
          <w:rFonts w:asciiTheme="majorHAnsi" w:hAnsiTheme="majorHAnsi" w:cstheme="majorHAnsi"/>
          <w:sz w:val="28"/>
          <w:szCs w:val="28"/>
          <w:lang w:val="af-ZA"/>
        </w:rPr>
        <w:t>.</w:t>
      </w:r>
    </w:p>
    <w:p w14:paraId="11F23E78" w14:textId="082DE33D" w:rsidR="00992823" w:rsidRPr="000E7806" w:rsidRDefault="00BA65D1"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xml:space="preserve">- </w:t>
      </w:r>
      <w:r w:rsidR="00A7533F" w:rsidRPr="000E7806">
        <w:rPr>
          <w:rFonts w:asciiTheme="majorHAnsi" w:hAnsiTheme="majorHAnsi" w:cstheme="majorHAnsi"/>
          <w:sz w:val="28"/>
          <w:szCs w:val="28"/>
          <w:lang w:val="af-ZA"/>
        </w:rPr>
        <w:t xml:space="preserve">Chỉ đạo các Tổ Công nghệ số cộng đồng tham gia </w:t>
      </w:r>
      <w:r w:rsidR="00992823" w:rsidRPr="000E7806">
        <w:rPr>
          <w:rFonts w:asciiTheme="majorHAnsi" w:hAnsiTheme="majorHAnsi" w:cstheme="majorHAnsi"/>
          <w:sz w:val="28"/>
          <w:szCs w:val="28"/>
          <w:lang w:val="af-ZA"/>
        </w:rPr>
        <w:t>lớp tập huấn chuyển đổi số</w:t>
      </w:r>
      <w:r w:rsidR="00A7533F" w:rsidRPr="000E7806">
        <w:rPr>
          <w:rFonts w:asciiTheme="majorHAnsi" w:hAnsiTheme="majorHAnsi" w:cstheme="majorHAnsi"/>
          <w:sz w:val="28"/>
          <w:szCs w:val="28"/>
          <w:lang w:val="af-ZA"/>
        </w:rPr>
        <w:t xml:space="preserve"> </w:t>
      </w:r>
      <w:r w:rsidR="00992823" w:rsidRPr="000E7806">
        <w:rPr>
          <w:rFonts w:asciiTheme="majorHAnsi" w:hAnsiTheme="majorHAnsi" w:cstheme="majorHAnsi"/>
          <w:sz w:val="28"/>
          <w:szCs w:val="28"/>
          <w:lang w:val="af-ZA"/>
        </w:rPr>
        <w:t xml:space="preserve"> cho Tổ Công nghệ số cộng đồng</w:t>
      </w:r>
      <w:r w:rsidR="0062671A" w:rsidRPr="000E7806">
        <w:rPr>
          <w:rFonts w:asciiTheme="majorHAnsi" w:hAnsiTheme="majorHAnsi" w:cstheme="majorHAnsi"/>
          <w:sz w:val="28"/>
          <w:szCs w:val="28"/>
          <w:lang w:val="af-ZA"/>
        </w:rPr>
        <w:t xml:space="preserve"> đảm bảo năng lực, chuyên môn trong hỗ trợ, hướng dẫn người dân tiếp cận và thực hiện các nội dung về chuyển đổi số</w:t>
      </w:r>
      <w:r w:rsidR="00992823" w:rsidRPr="000E7806">
        <w:rPr>
          <w:rFonts w:asciiTheme="majorHAnsi" w:hAnsiTheme="majorHAnsi" w:cstheme="majorHAnsi"/>
          <w:sz w:val="28"/>
          <w:szCs w:val="28"/>
          <w:lang w:val="af-ZA"/>
        </w:rPr>
        <w:t>.</w:t>
      </w:r>
    </w:p>
    <w:p w14:paraId="27123A04" w14:textId="41BC29E6" w:rsidR="006903F0" w:rsidRPr="000E7806" w:rsidRDefault="00BA65D1"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xml:space="preserve">- </w:t>
      </w:r>
      <w:r w:rsidR="006903F0" w:rsidRPr="000E7806">
        <w:rPr>
          <w:rFonts w:asciiTheme="majorHAnsi" w:hAnsiTheme="majorHAnsi" w:cstheme="majorHAnsi"/>
          <w:sz w:val="28"/>
          <w:szCs w:val="28"/>
          <w:lang w:val="af-ZA"/>
        </w:rPr>
        <w:t xml:space="preserve">Tiếp tục </w:t>
      </w:r>
      <w:r w:rsidR="0062671A" w:rsidRPr="000E7806">
        <w:rPr>
          <w:rFonts w:asciiTheme="majorHAnsi" w:hAnsiTheme="majorHAnsi" w:cstheme="majorHAnsi"/>
          <w:sz w:val="28"/>
          <w:szCs w:val="28"/>
          <w:lang w:val="af-ZA"/>
        </w:rPr>
        <w:t xml:space="preserve">cử cán bộ, công chức, viên chức tham gia đầy đủ các lớp đào tào, bồi dưỡng do </w:t>
      </w:r>
      <w:r w:rsidR="00A7533F" w:rsidRPr="000E7806">
        <w:rPr>
          <w:rFonts w:asciiTheme="majorHAnsi" w:hAnsiTheme="majorHAnsi" w:cstheme="majorHAnsi"/>
          <w:sz w:val="28"/>
          <w:szCs w:val="28"/>
          <w:lang w:val="af-ZA"/>
        </w:rPr>
        <w:t>cấp trên</w:t>
      </w:r>
      <w:r w:rsidR="0062671A" w:rsidRPr="000E7806">
        <w:rPr>
          <w:rFonts w:asciiTheme="majorHAnsi" w:hAnsiTheme="majorHAnsi" w:cstheme="majorHAnsi"/>
          <w:sz w:val="28"/>
          <w:szCs w:val="28"/>
          <w:lang w:val="af-ZA"/>
        </w:rPr>
        <w:t xml:space="preserve"> tổ chức về chuyển đổi số, an toàn thông tin... Chỉ đạo cán bộ, công chức, thị trấn chủ động nghiên cứu sử dụng các ứng dụng, các nền tảng học trực tuyến do Bộ Thông tin và Truyền thông, Sở Thông tin và Truyền thông tỉnh tổ chức.</w:t>
      </w:r>
    </w:p>
    <w:p w14:paraId="535440C4" w14:textId="49EE8118" w:rsidR="006903F0" w:rsidRPr="000E7806" w:rsidRDefault="000E7806" w:rsidP="0064168F">
      <w:pPr>
        <w:spacing w:before="60"/>
        <w:ind w:firstLine="567"/>
        <w:jc w:val="both"/>
        <w:rPr>
          <w:rFonts w:asciiTheme="majorHAnsi" w:hAnsiTheme="majorHAnsi" w:cstheme="majorHAnsi"/>
          <w:b/>
          <w:sz w:val="28"/>
          <w:szCs w:val="28"/>
          <w:lang w:val="af-ZA"/>
        </w:rPr>
      </w:pPr>
      <w:r>
        <w:rPr>
          <w:rFonts w:asciiTheme="majorHAnsi" w:hAnsiTheme="majorHAnsi" w:cstheme="majorHAnsi"/>
          <w:b/>
          <w:sz w:val="28"/>
          <w:szCs w:val="28"/>
          <w:lang w:val="af-ZA"/>
        </w:rPr>
        <w:t>7</w:t>
      </w:r>
      <w:r w:rsidR="00992823" w:rsidRPr="000E7806">
        <w:rPr>
          <w:rFonts w:asciiTheme="majorHAnsi" w:hAnsiTheme="majorHAnsi" w:cstheme="majorHAnsi"/>
          <w:b/>
          <w:sz w:val="28"/>
          <w:szCs w:val="28"/>
          <w:lang w:val="af-ZA"/>
        </w:rPr>
        <w:t xml:space="preserve">. </w:t>
      </w:r>
      <w:r w:rsidR="006903F0" w:rsidRPr="000E7806">
        <w:rPr>
          <w:rFonts w:asciiTheme="majorHAnsi" w:hAnsiTheme="majorHAnsi" w:cstheme="majorHAnsi"/>
          <w:b/>
          <w:sz w:val="28"/>
          <w:szCs w:val="28"/>
          <w:lang w:val="af-ZA"/>
        </w:rPr>
        <w:t>Kiểm tra</w:t>
      </w:r>
      <w:r>
        <w:rPr>
          <w:rFonts w:asciiTheme="majorHAnsi" w:hAnsiTheme="majorHAnsi" w:cstheme="majorHAnsi"/>
          <w:b/>
          <w:sz w:val="28"/>
          <w:szCs w:val="28"/>
          <w:lang w:val="af-ZA"/>
        </w:rPr>
        <w:t>, giám sát</w:t>
      </w:r>
      <w:r w:rsidR="006903F0" w:rsidRPr="000E7806">
        <w:rPr>
          <w:rFonts w:asciiTheme="majorHAnsi" w:hAnsiTheme="majorHAnsi" w:cstheme="majorHAnsi"/>
          <w:b/>
          <w:sz w:val="28"/>
          <w:szCs w:val="28"/>
          <w:lang w:val="af-ZA"/>
        </w:rPr>
        <w:t xml:space="preserve"> công tác chuyển đổi số</w:t>
      </w:r>
    </w:p>
    <w:p w14:paraId="5FFA0951" w14:textId="77777777" w:rsidR="002E1FE8" w:rsidRPr="000E7806" w:rsidRDefault="00BA65D1" w:rsidP="0064168F">
      <w:pPr>
        <w:spacing w:before="60"/>
        <w:ind w:firstLine="567"/>
        <w:jc w:val="both"/>
        <w:rPr>
          <w:rFonts w:asciiTheme="majorHAnsi" w:hAnsiTheme="majorHAnsi" w:cstheme="majorHAnsi"/>
          <w:sz w:val="28"/>
          <w:szCs w:val="28"/>
          <w:lang w:val="da-DK"/>
        </w:rPr>
      </w:pPr>
      <w:r w:rsidRPr="000E7806">
        <w:rPr>
          <w:rFonts w:asciiTheme="majorHAnsi" w:hAnsiTheme="majorHAnsi" w:cstheme="majorHAnsi"/>
          <w:sz w:val="28"/>
          <w:szCs w:val="28"/>
          <w:lang w:val="af-ZA"/>
        </w:rPr>
        <w:t xml:space="preserve">- </w:t>
      </w:r>
      <w:r w:rsidR="002E1FE8" w:rsidRPr="000E7806">
        <w:rPr>
          <w:rFonts w:asciiTheme="majorHAnsi" w:hAnsiTheme="majorHAnsi" w:cstheme="majorHAnsi"/>
          <w:sz w:val="28"/>
          <w:szCs w:val="28"/>
          <w:lang w:val="af-ZA"/>
        </w:rPr>
        <w:t>Việc</w:t>
      </w:r>
      <w:r w:rsidR="006903F0" w:rsidRPr="000E7806">
        <w:rPr>
          <w:rFonts w:asciiTheme="majorHAnsi" w:hAnsiTheme="majorHAnsi" w:cstheme="majorHAnsi"/>
          <w:sz w:val="28"/>
          <w:szCs w:val="28"/>
          <w:lang w:val="af-ZA"/>
        </w:rPr>
        <w:t xml:space="preserve"> triển khai thực hiện các văn bản chỉ đạo hướng dẫn của cấp trên về </w:t>
      </w:r>
      <w:r w:rsidR="006903F0" w:rsidRPr="000E7806">
        <w:rPr>
          <w:rFonts w:asciiTheme="majorHAnsi" w:hAnsiTheme="majorHAnsi" w:cstheme="majorHAnsi"/>
          <w:sz w:val="28"/>
          <w:szCs w:val="28"/>
          <w:lang w:val="da-DK"/>
        </w:rPr>
        <w:t>ứn</w:t>
      </w:r>
      <w:r w:rsidR="002E1FE8" w:rsidRPr="000E7806">
        <w:rPr>
          <w:rFonts w:asciiTheme="majorHAnsi" w:hAnsiTheme="majorHAnsi" w:cstheme="majorHAnsi"/>
          <w:sz w:val="28"/>
          <w:szCs w:val="28"/>
          <w:lang w:val="da-DK"/>
        </w:rPr>
        <w:t>g dụng công nghệ thông tin của cán bộ, công chức cơ quan.</w:t>
      </w:r>
    </w:p>
    <w:p w14:paraId="1F2C6A6B" w14:textId="1ED07E25" w:rsidR="006903F0" w:rsidRPr="000E7806" w:rsidRDefault="002509F4"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lastRenderedPageBreak/>
        <w:t xml:space="preserve">- </w:t>
      </w:r>
      <w:r w:rsidR="006903F0" w:rsidRPr="000E7806">
        <w:rPr>
          <w:rFonts w:asciiTheme="majorHAnsi" w:hAnsiTheme="majorHAnsi" w:cstheme="majorHAnsi"/>
          <w:sz w:val="28"/>
          <w:szCs w:val="28"/>
          <w:lang w:val="af-ZA"/>
        </w:rPr>
        <w:t>Công tác thông tin tuyên truyền các văn bản chỉ đạo, hướng dẫn ứng dụng công nghệ thông tin trong hoạt động cơ quan nhà nước, phát triển chính quyền số và bảo đảm an toàn thông tin mạng của các</w:t>
      </w:r>
      <w:r w:rsidR="002E1FE8" w:rsidRPr="000E7806">
        <w:rPr>
          <w:rFonts w:asciiTheme="majorHAnsi" w:hAnsiTheme="majorHAnsi" w:cstheme="majorHAnsi"/>
          <w:sz w:val="28"/>
          <w:szCs w:val="28"/>
          <w:lang w:val="af-ZA"/>
        </w:rPr>
        <w:t xml:space="preserve"> bộ phận, đơn vị liên quan</w:t>
      </w:r>
      <w:r w:rsidR="006903F0" w:rsidRPr="000E7806">
        <w:rPr>
          <w:rFonts w:asciiTheme="majorHAnsi" w:hAnsiTheme="majorHAnsi" w:cstheme="majorHAnsi"/>
          <w:sz w:val="28"/>
          <w:szCs w:val="28"/>
          <w:lang w:val="af-ZA"/>
        </w:rPr>
        <w:t>.</w:t>
      </w:r>
    </w:p>
    <w:p w14:paraId="7222DCA0" w14:textId="5512B675" w:rsidR="006903F0" w:rsidRPr="000E7806" w:rsidRDefault="000E7806" w:rsidP="003B075B">
      <w:pPr>
        <w:spacing w:before="60"/>
        <w:ind w:firstLine="567"/>
        <w:jc w:val="both"/>
        <w:rPr>
          <w:rFonts w:asciiTheme="majorHAnsi" w:hAnsiTheme="majorHAnsi" w:cstheme="majorHAnsi"/>
          <w:b/>
          <w:sz w:val="28"/>
          <w:szCs w:val="28"/>
          <w:lang w:val="pt-PT"/>
        </w:rPr>
      </w:pPr>
      <w:r>
        <w:rPr>
          <w:rFonts w:asciiTheme="majorHAnsi" w:hAnsiTheme="majorHAnsi" w:cstheme="majorHAnsi"/>
          <w:b/>
          <w:sz w:val="28"/>
          <w:szCs w:val="28"/>
          <w:lang w:val="pt-PT"/>
        </w:rPr>
        <w:t>III</w:t>
      </w:r>
      <w:r w:rsidR="006903F0" w:rsidRPr="000E7806">
        <w:rPr>
          <w:rFonts w:asciiTheme="majorHAnsi" w:hAnsiTheme="majorHAnsi" w:cstheme="majorHAnsi"/>
          <w:b/>
          <w:sz w:val="28"/>
          <w:szCs w:val="28"/>
          <w:lang w:val="pt-PT"/>
        </w:rPr>
        <w:t>. KINH PHÍ THỰC HIỆN</w:t>
      </w:r>
    </w:p>
    <w:p w14:paraId="3E76E953" w14:textId="77777777" w:rsidR="006903F0" w:rsidRPr="000E7806" w:rsidRDefault="006903F0"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Ngân sách Nhà nước.</w:t>
      </w:r>
    </w:p>
    <w:p w14:paraId="72E1F116" w14:textId="77777777" w:rsidR="006903F0" w:rsidRPr="000E7806" w:rsidRDefault="006903F0"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Nguồn xã hội hóa.</w:t>
      </w:r>
    </w:p>
    <w:p w14:paraId="60EAD453" w14:textId="77777777" w:rsidR="006903F0" w:rsidRPr="000E7806" w:rsidRDefault="006903F0"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Các nguồn hợp pháp khác.</w:t>
      </w:r>
    </w:p>
    <w:p w14:paraId="2BE04D65" w14:textId="3F406CE0" w:rsidR="006903F0" w:rsidRPr="000E7806" w:rsidRDefault="000E7806" w:rsidP="0064168F">
      <w:pPr>
        <w:spacing w:before="60"/>
        <w:ind w:firstLine="567"/>
        <w:jc w:val="both"/>
        <w:rPr>
          <w:rFonts w:asciiTheme="majorHAnsi" w:hAnsiTheme="majorHAnsi" w:cstheme="majorHAnsi"/>
          <w:b/>
          <w:sz w:val="28"/>
          <w:szCs w:val="28"/>
          <w:lang w:val="pt-PT"/>
        </w:rPr>
      </w:pPr>
      <w:r>
        <w:rPr>
          <w:rFonts w:asciiTheme="majorHAnsi" w:hAnsiTheme="majorHAnsi" w:cstheme="majorHAnsi"/>
          <w:b/>
          <w:sz w:val="28"/>
          <w:szCs w:val="28"/>
          <w:lang w:val="pt-PT"/>
        </w:rPr>
        <w:t>IV</w:t>
      </w:r>
      <w:r w:rsidR="006903F0" w:rsidRPr="000E7806">
        <w:rPr>
          <w:rFonts w:asciiTheme="majorHAnsi" w:hAnsiTheme="majorHAnsi" w:cstheme="majorHAnsi"/>
          <w:b/>
          <w:sz w:val="28"/>
          <w:szCs w:val="28"/>
          <w:lang w:val="pt-PT"/>
        </w:rPr>
        <w:t>. TỔ CHỨC THỰC HIỆN</w:t>
      </w:r>
    </w:p>
    <w:p w14:paraId="5C8A6D03" w14:textId="07AAB2C6" w:rsidR="00B35E49" w:rsidRPr="000E7806" w:rsidRDefault="00EC3715" w:rsidP="0064168F">
      <w:pPr>
        <w:spacing w:before="60"/>
        <w:ind w:firstLine="567"/>
        <w:jc w:val="both"/>
        <w:rPr>
          <w:rFonts w:asciiTheme="majorHAnsi" w:hAnsiTheme="majorHAnsi" w:cstheme="majorHAnsi"/>
          <w:b/>
          <w:sz w:val="28"/>
          <w:szCs w:val="28"/>
          <w:lang w:val="pt-PT"/>
        </w:rPr>
      </w:pPr>
      <w:r w:rsidRPr="000E7806">
        <w:rPr>
          <w:rFonts w:asciiTheme="majorHAnsi" w:hAnsiTheme="majorHAnsi" w:cstheme="majorHAnsi"/>
          <w:b/>
          <w:sz w:val="28"/>
          <w:szCs w:val="28"/>
          <w:lang w:val="pt-PT"/>
        </w:rPr>
        <w:t>1. Công chức Văn phòng – Thống kê</w:t>
      </w:r>
    </w:p>
    <w:p w14:paraId="4584EDF2" w14:textId="2D8A524F" w:rsidR="00B35E49" w:rsidRPr="000E7806" w:rsidRDefault="00B35E49" w:rsidP="0064168F">
      <w:pPr>
        <w:spacing w:before="60"/>
        <w:ind w:firstLine="567"/>
        <w:jc w:val="both"/>
        <w:rPr>
          <w:rFonts w:asciiTheme="majorHAnsi" w:hAnsiTheme="majorHAnsi" w:cstheme="majorHAnsi"/>
          <w:sz w:val="28"/>
          <w:szCs w:val="28"/>
          <w:lang w:val="pt-PT"/>
        </w:rPr>
      </w:pPr>
      <w:r w:rsidRPr="000E7806">
        <w:rPr>
          <w:rFonts w:asciiTheme="majorHAnsi" w:hAnsiTheme="majorHAnsi" w:cstheme="majorHAnsi"/>
          <w:sz w:val="28"/>
          <w:szCs w:val="28"/>
          <w:lang w:val="pt-PT"/>
        </w:rPr>
        <w:t xml:space="preserve">- </w:t>
      </w:r>
      <w:r w:rsidR="00EB0ECC" w:rsidRPr="000E7806">
        <w:rPr>
          <w:rFonts w:asciiTheme="majorHAnsi" w:hAnsiTheme="majorHAnsi" w:cstheme="majorHAnsi"/>
          <w:sz w:val="28"/>
          <w:szCs w:val="28"/>
          <w:lang w:val="pt-PT"/>
        </w:rPr>
        <w:t>Thực hiện s</w:t>
      </w:r>
      <w:r w:rsidR="00EC3715" w:rsidRPr="000E7806">
        <w:rPr>
          <w:rFonts w:asciiTheme="majorHAnsi" w:hAnsiTheme="majorHAnsi" w:cstheme="majorHAnsi"/>
          <w:sz w:val="28"/>
          <w:szCs w:val="28"/>
          <w:lang w:val="pt-PT"/>
        </w:rPr>
        <w:t xml:space="preserve">ự chỉ đạo, hướng dẫn UBND huyện và các sở, phòng ban liên quan; theo dõi </w:t>
      </w:r>
      <w:r w:rsidRPr="000E7806">
        <w:rPr>
          <w:rFonts w:asciiTheme="majorHAnsi" w:hAnsiTheme="majorHAnsi" w:cstheme="majorHAnsi"/>
          <w:sz w:val="28"/>
          <w:szCs w:val="28"/>
          <w:lang w:val="pt-PT"/>
        </w:rPr>
        <w:t>hệ thố</w:t>
      </w:r>
      <w:r w:rsidR="00EC3715" w:rsidRPr="000E7806">
        <w:rPr>
          <w:rFonts w:asciiTheme="majorHAnsi" w:hAnsiTheme="majorHAnsi" w:cstheme="majorHAnsi"/>
          <w:sz w:val="28"/>
          <w:szCs w:val="28"/>
          <w:lang w:val="pt-PT"/>
        </w:rPr>
        <w:t>ng quản lý và điều hành văn bản;</w:t>
      </w:r>
      <w:r w:rsidRPr="000E7806">
        <w:rPr>
          <w:rFonts w:asciiTheme="majorHAnsi" w:hAnsiTheme="majorHAnsi" w:cstheme="majorHAnsi"/>
          <w:sz w:val="28"/>
          <w:szCs w:val="28"/>
          <w:lang w:val="pt-PT"/>
        </w:rPr>
        <w:t xml:space="preserve"> theo dõi, đôn đốc </w:t>
      </w:r>
      <w:r w:rsidR="00FE79EA" w:rsidRPr="000E7806">
        <w:rPr>
          <w:rFonts w:asciiTheme="majorHAnsi" w:hAnsiTheme="majorHAnsi" w:cstheme="majorHAnsi"/>
          <w:sz w:val="28"/>
          <w:szCs w:val="28"/>
          <w:lang w:val="pt-PT"/>
        </w:rPr>
        <w:t>cán bộ, công chức các bộ phận</w:t>
      </w:r>
      <w:r w:rsidRPr="000E7806">
        <w:rPr>
          <w:rFonts w:asciiTheme="majorHAnsi" w:hAnsiTheme="majorHAnsi" w:cstheme="majorHAnsi"/>
          <w:sz w:val="28"/>
          <w:szCs w:val="28"/>
          <w:lang w:val="pt-PT"/>
        </w:rPr>
        <w:t xml:space="preserve"> gửi, nhận văn bản theo đúng quy định.</w:t>
      </w:r>
    </w:p>
    <w:p w14:paraId="52EE0D0B" w14:textId="3CFBAB5B" w:rsidR="00B35E49" w:rsidRPr="000E7806" w:rsidRDefault="00B35E49" w:rsidP="0064168F">
      <w:pPr>
        <w:spacing w:before="60"/>
        <w:ind w:firstLine="567"/>
        <w:jc w:val="both"/>
        <w:rPr>
          <w:rFonts w:asciiTheme="majorHAnsi" w:hAnsiTheme="majorHAnsi" w:cstheme="majorHAnsi"/>
          <w:sz w:val="28"/>
          <w:szCs w:val="28"/>
          <w:lang w:val="pt-PT"/>
        </w:rPr>
      </w:pPr>
      <w:r w:rsidRPr="000E7806">
        <w:rPr>
          <w:rFonts w:asciiTheme="majorHAnsi" w:hAnsiTheme="majorHAnsi" w:cstheme="majorHAnsi"/>
          <w:sz w:val="28"/>
          <w:szCs w:val="28"/>
          <w:lang w:val="pt-PT"/>
        </w:rPr>
        <w:t xml:space="preserve">- Tiếp tục triển khai, vận hành </w:t>
      </w:r>
      <w:r w:rsidR="006F1742" w:rsidRPr="000E7806">
        <w:rPr>
          <w:rFonts w:asciiTheme="majorHAnsi" w:hAnsiTheme="majorHAnsi" w:cstheme="majorHAnsi"/>
          <w:sz w:val="28"/>
          <w:szCs w:val="28"/>
          <w:lang w:val="pt-PT"/>
        </w:rPr>
        <w:t>Bộ phận</w:t>
      </w:r>
      <w:r w:rsidRPr="000E7806">
        <w:rPr>
          <w:rFonts w:asciiTheme="majorHAnsi" w:hAnsiTheme="majorHAnsi" w:cstheme="majorHAnsi"/>
          <w:sz w:val="28"/>
          <w:szCs w:val="28"/>
          <w:lang w:val="pt-PT"/>
        </w:rPr>
        <w:t xml:space="preserve"> một cửa</w:t>
      </w:r>
      <w:r w:rsidR="006F1742" w:rsidRPr="000E7806">
        <w:rPr>
          <w:rFonts w:asciiTheme="majorHAnsi" w:hAnsiTheme="majorHAnsi" w:cstheme="majorHAnsi"/>
          <w:sz w:val="28"/>
          <w:szCs w:val="28"/>
          <w:lang w:val="pt-PT"/>
        </w:rPr>
        <w:t xml:space="preserve"> thị trấn</w:t>
      </w:r>
      <w:r w:rsidRPr="000E7806">
        <w:rPr>
          <w:rFonts w:asciiTheme="majorHAnsi" w:hAnsiTheme="majorHAnsi" w:cstheme="majorHAnsi"/>
          <w:sz w:val="28"/>
          <w:szCs w:val="28"/>
          <w:lang w:val="pt-PT"/>
        </w:rPr>
        <w:t xml:space="preserve"> </w:t>
      </w:r>
      <w:r w:rsidR="00EC3715" w:rsidRPr="000E7806">
        <w:rPr>
          <w:rFonts w:asciiTheme="majorHAnsi" w:hAnsiTheme="majorHAnsi" w:cstheme="majorHAnsi"/>
          <w:sz w:val="28"/>
          <w:szCs w:val="28"/>
          <w:lang w:val="pt-PT"/>
        </w:rPr>
        <w:t>có hiệu quả, đảm bảo các quy định.</w:t>
      </w:r>
    </w:p>
    <w:p w14:paraId="2450CC7D" w14:textId="46C3229D" w:rsidR="00B35E49" w:rsidRPr="000E7806" w:rsidRDefault="00B35E49" w:rsidP="0064168F">
      <w:pPr>
        <w:spacing w:before="60"/>
        <w:ind w:firstLine="567"/>
        <w:jc w:val="both"/>
        <w:rPr>
          <w:rFonts w:asciiTheme="majorHAnsi" w:hAnsiTheme="majorHAnsi" w:cstheme="majorHAnsi"/>
          <w:sz w:val="28"/>
          <w:szCs w:val="28"/>
          <w:lang w:val="pt-PT"/>
        </w:rPr>
      </w:pPr>
      <w:r w:rsidRPr="000E7806">
        <w:rPr>
          <w:rFonts w:asciiTheme="majorHAnsi" w:hAnsiTheme="majorHAnsi" w:cstheme="majorHAnsi"/>
          <w:sz w:val="28"/>
          <w:szCs w:val="28"/>
          <w:lang w:val="pt-PT"/>
        </w:rPr>
        <w:t>- Chủ trì, tham mưu</w:t>
      </w:r>
      <w:r w:rsidR="00026675" w:rsidRPr="000E7806">
        <w:rPr>
          <w:rFonts w:asciiTheme="majorHAnsi" w:hAnsiTheme="majorHAnsi" w:cstheme="majorHAnsi"/>
          <w:sz w:val="28"/>
          <w:szCs w:val="28"/>
          <w:lang w:val="pt-PT"/>
        </w:rPr>
        <w:t>, phối hợp</w:t>
      </w:r>
      <w:r w:rsidRPr="000E7806">
        <w:rPr>
          <w:rFonts w:asciiTheme="majorHAnsi" w:hAnsiTheme="majorHAnsi" w:cstheme="majorHAnsi"/>
          <w:sz w:val="28"/>
          <w:szCs w:val="28"/>
          <w:lang w:val="pt-PT"/>
        </w:rPr>
        <w:t xml:space="preserve"> rà soát các thủ tục hành chính thuộc thẩm quyền giải quyết của UBND</w:t>
      </w:r>
      <w:r w:rsidR="00026675" w:rsidRPr="000E7806">
        <w:rPr>
          <w:rFonts w:asciiTheme="majorHAnsi" w:hAnsiTheme="majorHAnsi" w:cstheme="majorHAnsi"/>
          <w:sz w:val="28"/>
          <w:szCs w:val="28"/>
          <w:lang w:val="pt-PT"/>
        </w:rPr>
        <w:t xml:space="preserve"> thị trấn</w:t>
      </w:r>
      <w:r w:rsidRPr="000E7806">
        <w:rPr>
          <w:rFonts w:asciiTheme="majorHAnsi" w:hAnsiTheme="majorHAnsi" w:cstheme="majorHAnsi"/>
          <w:sz w:val="28"/>
          <w:szCs w:val="28"/>
          <w:lang w:val="pt-PT"/>
        </w:rPr>
        <w:t xml:space="preserve">; </w:t>
      </w:r>
    </w:p>
    <w:p w14:paraId="7C791AB4" w14:textId="5D94E721" w:rsidR="00B35E49" w:rsidRPr="000E7806" w:rsidRDefault="00B35E49" w:rsidP="0064168F">
      <w:pPr>
        <w:spacing w:before="60"/>
        <w:ind w:firstLine="567"/>
        <w:jc w:val="both"/>
        <w:rPr>
          <w:rFonts w:asciiTheme="majorHAnsi" w:hAnsiTheme="majorHAnsi" w:cstheme="majorHAnsi"/>
          <w:sz w:val="28"/>
          <w:szCs w:val="28"/>
          <w:lang w:val="pt-PT"/>
        </w:rPr>
      </w:pPr>
      <w:r w:rsidRPr="000E7806">
        <w:rPr>
          <w:rFonts w:asciiTheme="majorHAnsi" w:hAnsiTheme="majorHAnsi" w:cstheme="majorHAnsi"/>
          <w:sz w:val="28"/>
          <w:szCs w:val="28"/>
          <w:lang w:val="pt-PT"/>
        </w:rPr>
        <w:t xml:space="preserve">- Duy trì, vận hành hệ thống </w:t>
      </w:r>
      <w:r w:rsidR="00026675" w:rsidRPr="000E7806">
        <w:rPr>
          <w:rFonts w:asciiTheme="majorHAnsi" w:hAnsiTheme="majorHAnsi" w:cstheme="majorHAnsi"/>
          <w:sz w:val="28"/>
          <w:szCs w:val="28"/>
          <w:lang w:val="pt-PT"/>
        </w:rPr>
        <w:t>phòng họp trực tuyến thị trấn</w:t>
      </w:r>
      <w:r w:rsidRPr="000E7806">
        <w:rPr>
          <w:rFonts w:asciiTheme="majorHAnsi" w:hAnsiTheme="majorHAnsi" w:cstheme="majorHAnsi"/>
          <w:sz w:val="28"/>
          <w:szCs w:val="28"/>
          <w:lang w:val="pt-PT"/>
        </w:rPr>
        <w:t xml:space="preserve"> đảm bảo thông suốt, ổn định.</w:t>
      </w:r>
    </w:p>
    <w:p w14:paraId="50C70007" w14:textId="77777777" w:rsidR="00156BFE" w:rsidRPr="000E7806" w:rsidRDefault="00B35E49"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lang w:val="pt-PT"/>
        </w:rPr>
        <w:t xml:space="preserve">- Phối hợp </w:t>
      </w:r>
      <w:r w:rsidR="00026675" w:rsidRPr="000E7806">
        <w:rPr>
          <w:rFonts w:asciiTheme="majorHAnsi" w:hAnsiTheme="majorHAnsi" w:cstheme="majorHAnsi"/>
          <w:sz w:val="28"/>
          <w:szCs w:val="28"/>
          <w:lang w:val="pt-PT"/>
        </w:rPr>
        <w:t>các</w:t>
      </w:r>
      <w:r w:rsidRPr="000E7806">
        <w:rPr>
          <w:rFonts w:asciiTheme="majorHAnsi" w:hAnsiTheme="majorHAnsi" w:cstheme="majorHAnsi"/>
          <w:sz w:val="28"/>
          <w:szCs w:val="28"/>
          <w:lang w:val="pt-PT"/>
        </w:rPr>
        <w:t xml:space="preserve"> đơn vị liên quan hướng dẫn, đôn đốc, kiểm tra, giám sát các nhiệm vụ tại kế hoạch này.</w:t>
      </w:r>
      <w:r w:rsidR="00156BFE" w:rsidRPr="000E7806">
        <w:rPr>
          <w:rFonts w:asciiTheme="majorHAnsi" w:hAnsiTheme="majorHAnsi" w:cstheme="majorHAnsi"/>
          <w:sz w:val="28"/>
          <w:szCs w:val="28"/>
        </w:rPr>
        <w:t xml:space="preserve"> </w:t>
      </w:r>
    </w:p>
    <w:p w14:paraId="7EF12D03" w14:textId="2B17E782" w:rsidR="00B35E49" w:rsidRPr="000E7806" w:rsidRDefault="00156BFE"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Thường xuyên cập nhật thông tin hồ sơ cán bộ, công chức thị trấn lên phần mềm hệ thống quản lý nhân sự.</w:t>
      </w:r>
    </w:p>
    <w:p w14:paraId="5C495329" w14:textId="77777777" w:rsidR="00FE79EA" w:rsidRPr="000E7806" w:rsidRDefault="00FE79EA" w:rsidP="00FE79EA">
      <w:pPr>
        <w:spacing w:before="60"/>
        <w:ind w:firstLine="567"/>
        <w:jc w:val="both"/>
        <w:rPr>
          <w:rFonts w:asciiTheme="majorHAnsi" w:hAnsiTheme="majorHAnsi" w:cstheme="majorHAnsi"/>
          <w:bCs/>
          <w:sz w:val="28"/>
          <w:szCs w:val="28"/>
          <w:lang w:val="af-ZA"/>
        </w:rPr>
      </w:pPr>
      <w:r w:rsidRPr="000E7806">
        <w:rPr>
          <w:rFonts w:asciiTheme="majorHAnsi" w:hAnsiTheme="majorHAnsi" w:cstheme="majorHAnsi"/>
          <w:bCs/>
          <w:sz w:val="28"/>
          <w:szCs w:val="28"/>
          <w:lang w:val="af-ZA"/>
        </w:rPr>
        <w:t>- Triển khai trang thông tin điện tử, thành lập chuyên mục “</w:t>
      </w:r>
      <w:r w:rsidRPr="000E7806">
        <w:rPr>
          <w:rFonts w:asciiTheme="majorHAnsi" w:hAnsiTheme="majorHAnsi" w:cstheme="majorHAnsi"/>
          <w:bCs/>
          <w:i/>
          <w:sz w:val="28"/>
          <w:szCs w:val="28"/>
          <w:lang w:val="af-ZA"/>
        </w:rPr>
        <w:t>chuyển đổi số</w:t>
      </w:r>
      <w:r w:rsidRPr="000E7806">
        <w:rPr>
          <w:rFonts w:asciiTheme="majorHAnsi" w:hAnsiTheme="majorHAnsi" w:cstheme="majorHAnsi"/>
          <w:bCs/>
          <w:sz w:val="28"/>
          <w:szCs w:val="28"/>
          <w:lang w:val="af-ZA"/>
        </w:rPr>
        <w:t>” trên Cổng thông tin điện tử của thị trấn.</w:t>
      </w:r>
    </w:p>
    <w:p w14:paraId="3B3BC92A" w14:textId="7E164BBA" w:rsidR="00FE79EA" w:rsidRPr="000E7806" w:rsidRDefault="00FE79EA" w:rsidP="00FE79EA">
      <w:pPr>
        <w:spacing w:before="60"/>
        <w:ind w:firstLine="567"/>
        <w:jc w:val="both"/>
        <w:rPr>
          <w:rFonts w:asciiTheme="majorHAnsi" w:hAnsiTheme="majorHAnsi" w:cstheme="majorHAnsi"/>
          <w:bCs/>
          <w:sz w:val="28"/>
          <w:szCs w:val="28"/>
          <w:lang w:val="af-ZA"/>
        </w:rPr>
      </w:pPr>
      <w:r w:rsidRPr="000E7806">
        <w:rPr>
          <w:rFonts w:asciiTheme="majorHAnsi" w:hAnsiTheme="majorHAnsi" w:cstheme="majorHAnsi"/>
          <w:bCs/>
          <w:sz w:val="28"/>
          <w:szCs w:val="28"/>
          <w:lang w:val="af-ZA"/>
        </w:rPr>
        <w:t xml:space="preserve">- </w:t>
      </w:r>
      <w:r w:rsidR="006F1742" w:rsidRPr="000E7806">
        <w:rPr>
          <w:rFonts w:asciiTheme="majorHAnsi" w:hAnsiTheme="majorHAnsi" w:cstheme="majorHAnsi"/>
          <w:bCs/>
          <w:sz w:val="28"/>
          <w:szCs w:val="28"/>
          <w:lang w:val="af-ZA"/>
        </w:rPr>
        <w:t>Phối hợp công chức Văn hoá – thông tin, Đài truyền thanh thị trấn t</w:t>
      </w:r>
      <w:r w:rsidRPr="000E7806">
        <w:rPr>
          <w:rFonts w:asciiTheme="majorHAnsi" w:hAnsiTheme="majorHAnsi" w:cstheme="majorHAnsi"/>
          <w:bCs/>
          <w:sz w:val="28"/>
          <w:szCs w:val="28"/>
          <w:lang w:val="af-ZA"/>
        </w:rPr>
        <w:t>ăng cường tuyên truyền trực quan</w:t>
      </w:r>
      <w:r w:rsidR="006F1742" w:rsidRPr="000E7806">
        <w:rPr>
          <w:rFonts w:asciiTheme="majorHAnsi" w:hAnsiTheme="majorHAnsi" w:cstheme="majorHAnsi"/>
          <w:bCs/>
          <w:sz w:val="28"/>
          <w:szCs w:val="28"/>
          <w:lang w:val="af-ZA"/>
        </w:rPr>
        <w:t xml:space="preserve">, tăng cường tin, bài, phát thanh </w:t>
      </w:r>
      <w:r w:rsidRPr="000E7806">
        <w:rPr>
          <w:rFonts w:asciiTheme="majorHAnsi" w:hAnsiTheme="majorHAnsi" w:cstheme="majorHAnsi"/>
          <w:bCs/>
          <w:sz w:val="28"/>
          <w:szCs w:val="28"/>
          <w:lang w:val="af-ZA"/>
        </w:rPr>
        <w:t>tuyên truyền, phổ biến về các chủ trương, chính sách, pháp luật, chiến lược liên quan đến ứng dụng công nghệ thông tin, chương trình chuyển đổi số (Tối thiểu 01 tháng có 01 bản tin truyền thông về chuyển đổi số).</w:t>
      </w:r>
    </w:p>
    <w:p w14:paraId="5705DBFB" w14:textId="565B1024" w:rsidR="006903F0" w:rsidRPr="000E7806" w:rsidRDefault="00EB0ECC" w:rsidP="0064168F">
      <w:pPr>
        <w:spacing w:before="60"/>
        <w:ind w:firstLine="567"/>
        <w:jc w:val="both"/>
        <w:rPr>
          <w:rFonts w:asciiTheme="majorHAnsi" w:hAnsiTheme="majorHAnsi" w:cstheme="majorHAnsi"/>
          <w:b/>
          <w:sz w:val="28"/>
          <w:szCs w:val="28"/>
          <w:lang w:val="af-ZA"/>
        </w:rPr>
      </w:pPr>
      <w:r w:rsidRPr="000E7806">
        <w:rPr>
          <w:rFonts w:asciiTheme="majorHAnsi" w:hAnsiTheme="majorHAnsi" w:cstheme="majorHAnsi"/>
          <w:b/>
          <w:sz w:val="28"/>
          <w:szCs w:val="28"/>
        </w:rPr>
        <w:t>2</w:t>
      </w:r>
      <w:r w:rsidR="006903F0" w:rsidRPr="000E7806">
        <w:rPr>
          <w:rFonts w:asciiTheme="majorHAnsi" w:hAnsiTheme="majorHAnsi" w:cstheme="majorHAnsi"/>
          <w:b/>
          <w:sz w:val="28"/>
          <w:szCs w:val="28"/>
          <w:lang w:val="vi-VN"/>
        </w:rPr>
        <w:t xml:space="preserve">. </w:t>
      </w:r>
      <w:r w:rsidR="00026675" w:rsidRPr="000E7806">
        <w:rPr>
          <w:rFonts w:asciiTheme="majorHAnsi" w:hAnsiTheme="majorHAnsi" w:cstheme="majorHAnsi"/>
          <w:b/>
          <w:sz w:val="28"/>
          <w:szCs w:val="28"/>
          <w:lang w:val="af-ZA"/>
        </w:rPr>
        <w:t>Các công chức Văn hoá – xã hội, Địa chính – xây dựng - đô thị - môi trường - nông nghiệp, Tư pháp – Hộ tịch</w:t>
      </w:r>
    </w:p>
    <w:p w14:paraId="75D073AE" w14:textId="7E19784B" w:rsidR="00210C9E" w:rsidRPr="000E7806" w:rsidRDefault="00156BFE" w:rsidP="0064168F">
      <w:pPr>
        <w:spacing w:before="60"/>
        <w:ind w:firstLine="567"/>
        <w:jc w:val="both"/>
        <w:rPr>
          <w:rFonts w:asciiTheme="majorHAnsi" w:hAnsiTheme="majorHAnsi" w:cstheme="majorHAnsi"/>
          <w:sz w:val="28"/>
          <w:szCs w:val="28"/>
          <w:lang w:val="pt-PT"/>
        </w:rPr>
      </w:pPr>
      <w:r w:rsidRPr="000E7806">
        <w:rPr>
          <w:rFonts w:asciiTheme="majorHAnsi" w:hAnsiTheme="majorHAnsi" w:cstheme="majorHAnsi"/>
          <w:sz w:val="28"/>
          <w:szCs w:val="28"/>
          <w:lang w:val="pt-PT"/>
        </w:rPr>
        <w:t xml:space="preserve">- </w:t>
      </w:r>
      <w:r w:rsidR="00210C9E" w:rsidRPr="000E7806">
        <w:rPr>
          <w:rFonts w:asciiTheme="majorHAnsi" w:hAnsiTheme="majorHAnsi" w:cstheme="majorHAnsi"/>
          <w:sz w:val="28"/>
          <w:szCs w:val="28"/>
          <w:lang w:val="pt-PT"/>
        </w:rPr>
        <w:t xml:space="preserve">Tăng cường tuyên truyền, hướng dẫn người dân nộp hồ sơ qua cổng Dịch vụ công trực tuyến khi đến giao dịch tại bộ phận một cửa UBND thị trấn. </w:t>
      </w:r>
    </w:p>
    <w:p w14:paraId="16D5002E" w14:textId="588C7D8F" w:rsidR="006903F0" w:rsidRPr="000E7806" w:rsidRDefault="006903F0" w:rsidP="00210C9E">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vi-VN"/>
        </w:rPr>
        <w:t xml:space="preserve">- </w:t>
      </w:r>
      <w:r w:rsidR="00210C9E" w:rsidRPr="000E7806">
        <w:rPr>
          <w:rFonts w:asciiTheme="majorHAnsi" w:hAnsiTheme="majorHAnsi" w:cstheme="majorHAnsi"/>
          <w:sz w:val="28"/>
          <w:szCs w:val="28"/>
          <w:lang w:val="af-ZA"/>
        </w:rPr>
        <w:t>T</w:t>
      </w:r>
      <w:r w:rsidRPr="000E7806">
        <w:rPr>
          <w:rFonts w:asciiTheme="majorHAnsi" w:hAnsiTheme="majorHAnsi" w:cstheme="majorHAnsi"/>
          <w:sz w:val="28"/>
          <w:szCs w:val="28"/>
          <w:lang w:val="vi-VN"/>
        </w:rPr>
        <w:t>ổ chức triển khai</w:t>
      </w:r>
      <w:r w:rsidRPr="000E7806">
        <w:rPr>
          <w:rFonts w:asciiTheme="majorHAnsi" w:hAnsiTheme="majorHAnsi" w:cstheme="majorHAnsi"/>
          <w:sz w:val="28"/>
          <w:szCs w:val="28"/>
          <w:lang w:val="af-ZA"/>
        </w:rPr>
        <w:t xml:space="preserve"> thực hiện </w:t>
      </w:r>
      <w:r w:rsidR="00210C9E" w:rsidRPr="000E7806">
        <w:rPr>
          <w:rFonts w:asciiTheme="majorHAnsi" w:hAnsiTheme="majorHAnsi" w:cstheme="majorHAnsi"/>
          <w:sz w:val="28"/>
          <w:szCs w:val="28"/>
          <w:lang w:val="af-ZA"/>
        </w:rPr>
        <w:t xml:space="preserve">đảm bảo </w:t>
      </w:r>
      <w:r w:rsidRPr="000E7806">
        <w:rPr>
          <w:rFonts w:asciiTheme="majorHAnsi" w:hAnsiTheme="majorHAnsi" w:cstheme="majorHAnsi"/>
          <w:sz w:val="28"/>
          <w:szCs w:val="28"/>
          <w:lang w:val="af-ZA"/>
        </w:rPr>
        <w:t>các văn chỉ đạo</w:t>
      </w:r>
      <w:r w:rsidR="00210C9E" w:rsidRPr="000E7806">
        <w:rPr>
          <w:rFonts w:asciiTheme="majorHAnsi" w:hAnsiTheme="majorHAnsi" w:cstheme="majorHAnsi"/>
          <w:sz w:val="28"/>
          <w:szCs w:val="28"/>
          <w:lang w:val="af-ZA"/>
        </w:rPr>
        <w:t>,</w:t>
      </w:r>
      <w:r w:rsidRPr="000E7806">
        <w:rPr>
          <w:rFonts w:asciiTheme="majorHAnsi" w:hAnsiTheme="majorHAnsi" w:cstheme="majorHAnsi"/>
          <w:sz w:val="28"/>
          <w:szCs w:val="28"/>
          <w:lang w:val="af-ZA"/>
        </w:rPr>
        <w:t xml:space="preserve"> hướng</w:t>
      </w:r>
      <w:r w:rsidRPr="000E7806">
        <w:rPr>
          <w:rFonts w:asciiTheme="majorHAnsi" w:hAnsiTheme="majorHAnsi" w:cstheme="majorHAnsi"/>
          <w:sz w:val="28"/>
          <w:szCs w:val="28"/>
          <w:lang w:val="vi-VN"/>
        </w:rPr>
        <w:t xml:space="preserve"> </w:t>
      </w:r>
      <w:r w:rsidR="00210C9E" w:rsidRPr="000E7806">
        <w:rPr>
          <w:rFonts w:asciiTheme="majorHAnsi" w:hAnsiTheme="majorHAnsi" w:cstheme="majorHAnsi"/>
          <w:sz w:val="28"/>
          <w:szCs w:val="28"/>
        </w:rPr>
        <w:t xml:space="preserve">dẫn </w:t>
      </w:r>
      <w:r w:rsidRPr="000E7806">
        <w:rPr>
          <w:rFonts w:asciiTheme="majorHAnsi" w:hAnsiTheme="majorHAnsi" w:cstheme="majorHAnsi"/>
          <w:sz w:val="28"/>
          <w:szCs w:val="28"/>
          <w:lang w:val="af-ZA"/>
        </w:rPr>
        <w:t xml:space="preserve">của cấp trên về ứng dụng công nghệ thông tin trong hoạt động của cơ quan nhà </w:t>
      </w:r>
      <w:r w:rsidR="00210C9E" w:rsidRPr="000E7806">
        <w:rPr>
          <w:rFonts w:asciiTheme="majorHAnsi" w:hAnsiTheme="majorHAnsi" w:cstheme="majorHAnsi"/>
          <w:sz w:val="28"/>
          <w:szCs w:val="28"/>
          <w:lang w:val="af-ZA"/>
        </w:rPr>
        <w:t>nước và chuyển đổi số của thị trấn.</w:t>
      </w:r>
    </w:p>
    <w:p w14:paraId="20B9AA7F" w14:textId="3A44540B" w:rsidR="00210C9E" w:rsidRPr="000E7806" w:rsidRDefault="00210C9E" w:rsidP="00210C9E">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lang w:val="af-ZA"/>
        </w:rPr>
        <w:t xml:space="preserve">- Tham gia các lớp bồi dưỡng, tập huấn về CNTT, chuyển đổi số đầy đủ khi có </w:t>
      </w:r>
      <w:r w:rsidR="00156BFE" w:rsidRPr="000E7806">
        <w:rPr>
          <w:rFonts w:asciiTheme="majorHAnsi" w:hAnsiTheme="majorHAnsi" w:cstheme="majorHAnsi"/>
          <w:sz w:val="28"/>
          <w:szCs w:val="28"/>
          <w:lang w:val="af-ZA"/>
        </w:rPr>
        <w:t>kế hoạch mở lớp của cấp trên.</w:t>
      </w:r>
    </w:p>
    <w:p w14:paraId="638CB5BF" w14:textId="77777777" w:rsidR="000E7806" w:rsidRDefault="000E7806" w:rsidP="0064168F">
      <w:pPr>
        <w:spacing w:before="60"/>
        <w:ind w:firstLine="567"/>
        <w:jc w:val="both"/>
        <w:rPr>
          <w:rFonts w:asciiTheme="majorHAnsi" w:hAnsiTheme="majorHAnsi" w:cstheme="majorHAnsi"/>
          <w:b/>
          <w:sz w:val="28"/>
          <w:szCs w:val="28"/>
        </w:rPr>
      </w:pPr>
    </w:p>
    <w:p w14:paraId="28253C67" w14:textId="77777777" w:rsidR="000E7806" w:rsidRDefault="000E7806" w:rsidP="0064168F">
      <w:pPr>
        <w:spacing w:before="60"/>
        <w:ind w:firstLine="567"/>
        <w:jc w:val="both"/>
        <w:rPr>
          <w:rFonts w:asciiTheme="majorHAnsi" w:hAnsiTheme="majorHAnsi" w:cstheme="majorHAnsi"/>
          <w:b/>
          <w:sz w:val="28"/>
          <w:szCs w:val="28"/>
        </w:rPr>
      </w:pPr>
    </w:p>
    <w:p w14:paraId="72BC99E6" w14:textId="2E7B3306" w:rsidR="006903F0" w:rsidRPr="000E7806" w:rsidRDefault="00BC15A6" w:rsidP="0064168F">
      <w:pPr>
        <w:spacing w:before="60"/>
        <w:ind w:firstLine="567"/>
        <w:jc w:val="both"/>
        <w:rPr>
          <w:rFonts w:asciiTheme="majorHAnsi" w:hAnsiTheme="majorHAnsi" w:cstheme="majorHAnsi"/>
          <w:b/>
          <w:sz w:val="28"/>
          <w:szCs w:val="28"/>
          <w:lang w:val="vi-VN"/>
        </w:rPr>
      </w:pPr>
      <w:r w:rsidRPr="000E7806">
        <w:rPr>
          <w:rFonts w:asciiTheme="majorHAnsi" w:hAnsiTheme="majorHAnsi" w:cstheme="majorHAnsi"/>
          <w:b/>
          <w:sz w:val="28"/>
          <w:szCs w:val="28"/>
        </w:rPr>
        <w:lastRenderedPageBreak/>
        <w:t>3</w:t>
      </w:r>
      <w:r w:rsidR="00156BFE" w:rsidRPr="000E7806">
        <w:rPr>
          <w:rFonts w:asciiTheme="majorHAnsi" w:hAnsiTheme="majorHAnsi" w:cstheme="majorHAnsi"/>
          <w:b/>
          <w:sz w:val="28"/>
          <w:szCs w:val="28"/>
          <w:lang w:val="vi-VN"/>
        </w:rPr>
        <w:t>. Công chức</w:t>
      </w:r>
      <w:r w:rsidR="006903F0" w:rsidRPr="000E7806">
        <w:rPr>
          <w:rFonts w:asciiTheme="majorHAnsi" w:hAnsiTheme="majorHAnsi" w:cstheme="majorHAnsi"/>
          <w:b/>
          <w:sz w:val="28"/>
          <w:szCs w:val="28"/>
          <w:lang w:val="vi-VN"/>
        </w:rPr>
        <w:t xml:space="preserve"> Tài chính - Kế </w:t>
      </w:r>
      <w:r w:rsidR="00156BFE" w:rsidRPr="000E7806">
        <w:rPr>
          <w:rFonts w:asciiTheme="majorHAnsi" w:hAnsiTheme="majorHAnsi" w:cstheme="majorHAnsi"/>
          <w:b/>
          <w:sz w:val="28"/>
          <w:szCs w:val="28"/>
        </w:rPr>
        <w:t>toán</w:t>
      </w:r>
    </w:p>
    <w:p w14:paraId="486904D0" w14:textId="3009C886" w:rsidR="006903F0" w:rsidRPr="000E7806" w:rsidRDefault="0029384B"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w:t>
      </w:r>
      <w:r w:rsidR="006903F0" w:rsidRPr="000E7806">
        <w:rPr>
          <w:rFonts w:asciiTheme="majorHAnsi" w:hAnsiTheme="majorHAnsi" w:cstheme="majorHAnsi"/>
          <w:sz w:val="28"/>
          <w:szCs w:val="28"/>
          <w:lang w:val="vi-VN"/>
        </w:rPr>
        <w:t xml:space="preserve">Trên cơ sở nguồn vốn ngân sách, cân đối, </w:t>
      </w:r>
      <w:r w:rsidR="00156BFE" w:rsidRPr="000E7806">
        <w:rPr>
          <w:rFonts w:asciiTheme="majorHAnsi" w:hAnsiTheme="majorHAnsi" w:cstheme="majorHAnsi"/>
          <w:sz w:val="28"/>
          <w:szCs w:val="28"/>
        </w:rPr>
        <w:t xml:space="preserve">tham mưu </w:t>
      </w:r>
      <w:r w:rsidR="006903F0" w:rsidRPr="000E7806">
        <w:rPr>
          <w:rFonts w:asciiTheme="majorHAnsi" w:hAnsiTheme="majorHAnsi" w:cstheme="majorHAnsi"/>
          <w:sz w:val="28"/>
          <w:szCs w:val="28"/>
          <w:lang w:val="vi-VN"/>
        </w:rPr>
        <w:t xml:space="preserve">bố trí </w:t>
      </w:r>
      <w:r w:rsidR="00156BFE" w:rsidRPr="000E7806">
        <w:rPr>
          <w:rFonts w:asciiTheme="majorHAnsi" w:hAnsiTheme="majorHAnsi" w:cstheme="majorHAnsi"/>
          <w:sz w:val="28"/>
          <w:szCs w:val="28"/>
          <w:lang w:val="vi-VN"/>
        </w:rPr>
        <w:t>kinh phí cụ thể chi cho ứng dụng CNTT trong hoạt động các cơ quan Nhà nước và chuyển đổi số của thị trấn.</w:t>
      </w:r>
      <w:r w:rsidR="006903F0" w:rsidRPr="000E7806">
        <w:rPr>
          <w:rFonts w:asciiTheme="majorHAnsi" w:hAnsiTheme="majorHAnsi" w:cstheme="majorHAnsi"/>
          <w:sz w:val="28"/>
          <w:szCs w:val="28"/>
          <w:lang w:val="vi-VN"/>
        </w:rPr>
        <w:t xml:space="preserve"> </w:t>
      </w:r>
    </w:p>
    <w:p w14:paraId="3ACDDF42" w14:textId="7D2F19DA" w:rsidR="0029384B" w:rsidRPr="000E7806" w:rsidRDefault="0029384B"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Tham mưu UBND </w:t>
      </w:r>
      <w:r w:rsidR="00156BFE" w:rsidRPr="000E7806">
        <w:rPr>
          <w:rFonts w:asciiTheme="majorHAnsi" w:hAnsiTheme="majorHAnsi" w:cstheme="majorHAnsi"/>
          <w:sz w:val="28"/>
          <w:szCs w:val="28"/>
        </w:rPr>
        <w:t>thị trấn</w:t>
      </w:r>
      <w:r w:rsidRPr="000E7806">
        <w:rPr>
          <w:rFonts w:asciiTheme="majorHAnsi" w:hAnsiTheme="majorHAnsi" w:cstheme="majorHAnsi"/>
          <w:sz w:val="28"/>
          <w:szCs w:val="28"/>
        </w:rPr>
        <w:t xml:space="preserve"> cơ chế chính sách huy động các nguồn lực đầu tư, các nguồn vốn đầu tư cho phát triển và ứng dụng CNTT, chuyển đổi số của</w:t>
      </w:r>
      <w:r w:rsidR="00156BFE" w:rsidRPr="000E7806">
        <w:rPr>
          <w:rFonts w:asciiTheme="majorHAnsi" w:hAnsiTheme="majorHAnsi" w:cstheme="majorHAnsi"/>
          <w:sz w:val="28"/>
          <w:szCs w:val="28"/>
        </w:rPr>
        <w:t xml:space="preserve"> thị trấn</w:t>
      </w:r>
      <w:r w:rsidRPr="000E7806">
        <w:rPr>
          <w:rFonts w:asciiTheme="majorHAnsi" w:hAnsiTheme="majorHAnsi" w:cstheme="majorHAnsi"/>
          <w:sz w:val="28"/>
          <w:szCs w:val="28"/>
        </w:rPr>
        <w:t>.</w:t>
      </w:r>
    </w:p>
    <w:p w14:paraId="6C72FB44" w14:textId="21DE9B24" w:rsidR="009D3040" w:rsidRPr="000E7806" w:rsidRDefault="0094592C"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4</w:t>
      </w:r>
      <w:r w:rsidR="00EC3715" w:rsidRPr="000E7806">
        <w:rPr>
          <w:rFonts w:asciiTheme="majorHAnsi" w:hAnsiTheme="majorHAnsi" w:cstheme="majorHAnsi"/>
          <w:b/>
          <w:sz w:val="28"/>
          <w:szCs w:val="28"/>
        </w:rPr>
        <w:t>. Công an thị trấn</w:t>
      </w:r>
    </w:p>
    <w:p w14:paraId="121E5B1D" w14:textId="75FBF3BD" w:rsidR="009D3040" w:rsidRPr="000E7806" w:rsidRDefault="0094592C"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Chủ trì, tham mưu UBND thị trấn t</w:t>
      </w:r>
      <w:r w:rsidR="009D3040" w:rsidRPr="000E7806">
        <w:rPr>
          <w:rFonts w:asciiTheme="majorHAnsi" w:hAnsiTheme="majorHAnsi" w:cstheme="majorHAnsi"/>
          <w:sz w:val="28"/>
          <w:szCs w:val="28"/>
        </w:rPr>
        <w:t>riển khai thực hiện Đề án phát triển ứng dụng dữ liệu về dân cư, định danh sát thực điện tử phục vụ chuyển đổi số quốc gia theo đúng lộ trình kế hoạch.</w:t>
      </w:r>
    </w:p>
    <w:p w14:paraId="7FEA8DEE" w14:textId="7C2AE658" w:rsidR="006903F0" w:rsidRPr="000E7806" w:rsidRDefault="0094592C" w:rsidP="0064168F">
      <w:pPr>
        <w:spacing w:before="60"/>
        <w:ind w:firstLine="567"/>
        <w:jc w:val="both"/>
        <w:rPr>
          <w:rFonts w:asciiTheme="majorHAnsi" w:hAnsiTheme="majorHAnsi" w:cstheme="majorHAnsi"/>
          <w:b/>
          <w:sz w:val="28"/>
          <w:szCs w:val="28"/>
        </w:rPr>
      </w:pPr>
      <w:r w:rsidRPr="000E7806">
        <w:rPr>
          <w:rFonts w:asciiTheme="majorHAnsi" w:hAnsiTheme="majorHAnsi" w:cstheme="majorHAnsi"/>
          <w:b/>
          <w:sz w:val="28"/>
          <w:szCs w:val="28"/>
        </w:rPr>
        <w:t>5</w:t>
      </w:r>
      <w:r w:rsidRPr="000E7806">
        <w:rPr>
          <w:rFonts w:asciiTheme="majorHAnsi" w:hAnsiTheme="majorHAnsi" w:cstheme="majorHAnsi"/>
          <w:b/>
          <w:sz w:val="28"/>
          <w:szCs w:val="28"/>
          <w:lang w:val="vi-VN"/>
        </w:rPr>
        <w:t>. Các</w:t>
      </w:r>
      <w:r w:rsidR="006903F0" w:rsidRPr="000E7806">
        <w:rPr>
          <w:rFonts w:asciiTheme="majorHAnsi" w:hAnsiTheme="majorHAnsi" w:cstheme="majorHAnsi"/>
          <w:b/>
          <w:sz w:val="28"/>
          <w:szCs w:val="28"/>
          <w:lang w:val="vi-VN"/>
        </w:rPr>
        <w:t xml:space="preserve"> ban, ngành</w:t>
      </w:r>
      <w:r w:rsidR="004B2331" w:rsidRPr="000E7806">
        <w:rPr>
          <w:rFonts w:asciiTheme="majorHAnsi" w:hAnsiTheme="majorHAnsi" w:cstheme="majorHAnsi"/>
          <w:b/>
          <w:sz w:val="28"/>
          <w:szCs w:val="28"/>
        </w:rPr>
        <w:t>, đơn vị</w:t>
      </w:r>
      <w:r w:rsidR="006903F0" w:rsidRPr="000E7806">
        <w:rPr>
          <w:rFonts w:asciiTheme="majorHAnsi" w:hAnsiTheme="majorHAnsi" w:cstheme="majorHAnsi"/>
          <w:b/>
          <w:sz w:val="28"/>
          <w:szCs w:val="28"/>
          <w:lang w:val="vi-VN"/>
        </w:rPr>
        <w:t xml:space="preserve"> và </w:t>
      </w:r>
      <w:r w:rsidRPr="000E7806">
        <w:rPr>
          <w:rFonts w:asciiTheme="majorHAnsi" w:hAnsiTheme="majorHAnsi" w:cstheme="majorHAnsi"/>
          <w:b/>
          <w:sz w:val="28"/>
          <w:szCs w:val="28"/>
        </w:rPr>
        <w:t>các tổ dân phố trên địa bàn</w:t>
      </w:r>
    </w:p>
    <w:p w14:paraId="3AB44F0F" w14:textId="77777777" w:rsidR="00EF7E8D" w:rsidRPr="000E7806" w:rsidRDefault="004B2331" w:rsidP="0064168F">
      <w:pPr>
        <w:spacing w:before="60"/>
        <w:ind w:firstLine="567"/>
        <w:jc w:val="both"/>
        <w:rPr>
          <w:rFonts w:asciiTheme="majorHAnsi" w:hAnsiTheme="majorHAnsi" w:cstheme="majorHAnsi"/>
          <w:sz w:val="28"/>
          <w:szCs w:val="28"/>
        </w:rPr>
      </w:pPr>
      <w:r w:rsidRPr="000E7806">
        <w:rPr>
          <w:rFonts w:asciiTheme="majorHAnsi" w:hAnsiTheme="majorHAnsi" w:cstheme="majorHAnsi"/>
          <w:sz w:val="28"/>
          <w:szCs w:val="28"/>
        </w:rPr>
        <w:t xml:space="preserve">- Triển khai thực hiện đảm bảo các văn bản chỉ đạo </w:t>
      </w:r>
      <w:r w:rsidR="00EF7E8D" w:rsidRPr="000E7806">
        <w:rPr>
          <w:rFonts w:asciiTheme="majorHAnsi" w:hAnsiTheme="majorHAnsi" w:cstheme="majorHAnsi"/>
          <w:sz w:val="28"/>
          <w:szCs w:val="28"/>
        </w:rPr>
        <w:t>của cấp uỷ, chính quyền về công tác chuyển đổi số trên địa bàn thị trấn.</w:t>
      </w:r>
    </w:p>
    <w:p w14:paraId="14D3C152" w14:textId="378AF0FE" w:rsidR="004B2331" w:rsidRPr="000E7806" w:rsidRDefault="00EF7E8D" w:rsidP="0064168F">
      <w:pPr>
        <w:spacing w:before="60"/>
        <w:ind w:firstLine="567"/>
        <w:jc w:val="both"/>
        <w:rPr>
          <w:rFonts w:asciiTheme="majorHAnsi" w:hAnsiTheme="majorHAnsi" w:cstheme="majorHAnsi"/>
          <w:sz w:val="28"/>
          <w:szCs w:val="28"/>
          <w:lang w:val="vi-VN"/>
        </w:rPr>
      </w:pPr>
      <w:r w:rsidRPr="000E7806">
        <w:rPr>
          <w:rFonts w:asciiTheme="majorHAnsi" w:hAnsiTheme="majorHAnsi" w:cstheme="majorHAnsi"/>
          <w:sz w:val="28"/>
          <w:szCs w:val="28"/>
        </w:rPr>
        <w:t xml:space="preserve">- </w:t>
      </w:r>
      <w:r w:rsidR="004B2331" w:rsidRPr="000E7806">
        <w:rPr>
          <w:rFonts w:asciiTheme="majorHAnsi" w:hAnsiTheme="majorHAnsi" w:cstheme="majorHAnsi"/>
          <w:sz w:val="28"/>
          <w:szCs w:val="28"/>
        </w:rPr>
        <w:t>Tăng cường tuyên truyền</w:t>
      </w:r>
      <w:r w:rsidRPr="000E7806">
        <w:rPr>
          <w:rFonts w:asciiTheme="majorHAnsi" w:hAnsiTheme="majorHAnsi" w:cstheme="majorHAnsi"/>
          <w:sz w:val="28"/>
          <w:szCs w:val="28"/>
        </w:rPr>
        <w:t xml:space="preserve"> đến </w:t>
      </w:r>
      <w:r w:rsidR="000E7806">
        <w:rPr>
          <w:rFonts w:asciiTheme="majorHAnsi" w:hAnsiTheme="majorHAnsi" w:cstheme="majorHAnsi"/>
          <w:sz w:val="28"/>
          <w:szCs w:val="28"/>
        </w:rPr>
        <w:t xml:space="preserve">Cán bộ, công chức, viên chức và </w:t>
      </w:r>
      <w:r w:rsidRPr="000E7806">
        <w:rPr>
          <w:rFonts w:asciiTheme="majorHAnsi" w:hAnsiTheme="majorHAnsi" w:cstheme="majorHAnsi"/>
          <w:sz w:val="28"/>
          <w:szCs w:val="28"/>
        </w:rPr>
        <w:t xml:space="preserve">mọi người dân về công tác CNTT, chuyển đổi số; cài đặt các ứng dụng phục vụ kinh tế số, xã </w:t>
      </w:r>
      <w:r w:rsidR="00FE79EA" w:rsidRPr="000E7806">
        <w:rPr>
          <w:rFonts w:asciiTheme="majorHAnsi" w:hAnsiTheme="majorHAnsi" w:cstheme="majorHAnsi"/>
          <w:sz w:val="28"/>
          <w:szCs w:val="28"/>
        </w:rPr>
        <w:t>hội số, chính quyền số…</w:t>
      </w:r>
    </w:p>
    <w:p w14:paraId="080EDB4A" w14:textId="277B00D0" w:rsidR="006903F0" w:rsidRPr="000E7806" w:rsidRDefault="006F1742" w:rsidP="0064168F">
      <w:pPr>
        <w:spacing w:before="60"/>
        <w:ind w:firstLine="567"/>
        <w:jc w:val="both"/>
        <w:rPr>
          <w:rFonts w:asciiTheme="majorHAnsi" w:hAnsiTheme="majorHAnsi" w:cstheme="majorHAnsi"/>
          <w:sz w:val="28"/>
          <w:szCs w:val="28"/>
          <w:lang w:val="af-ZA"/>
        </w:rPr>
      </w:pPr>
      <w:r w:rsidRPr="000E7806">
        <w:rPr>
          <w:rFonts w:asciiTheme="majorHAnsi" w:hAnsiTheme="majorHAnsi" w:cstheme="majorHAnsi"/>
          <w:sz w:val="28"/>
          <w:szCs w:val="28"/>
        </w:rPr>
        <w:t xml:space="preserve">Các ban, ngành, đơn vị; cán bộ, công chức căn cứ kế hoạch tổ chức triển khai thực hiện đảm bảo. </w:t>
      </w:r>
      <w:r w:rsidR="006903F0" w:rsidRPr="000E7806">
        <w:rPr>
          <w:rFonts w:asciiTheme="majorHAnsi" w:hAnsiTheme="majorHAnsi" w:cstheme="majorHAnsi"/>
          <w:sz w:val="28"/>
          <w:szCs w:val="28"/>
          <w:lang w:val="vi-VN"/>
        </w:rPr>
        <w:t xml:space="preserve">Trong quá trình thực hiện Kế hoạch, nếu thấy cần sửa đổi, bổ sung những nội dung cụ thể, các </w:t>
      </w:r>
      <w:r w:rsidRPr="000E7806">
        <w:rPr>
          <w:rFonts w:asciiTheme="majorHAnsi" w:hAnsiTheme="majorHAnsi" w:cstheme="majorHAnsi"/>
          <w:sz w:val="28"/>
          <w:szCs w:val="28"/>
        </w:rPr>
        <w:t xml:space="preserve">ban, ngành, </w:t>
      </w:r>
      <w:r w:rsidR="006903F0" w:rsidRPr="000E7806">
        <w:rPr>
          <w:rFonts w:asciiTheme="majorHAnsi" w:hAnsiTheme="majorHAnsi" w:cstheme="majorHAnsi"/>
          <w:sz w:val="28"/>
          <w:szCs w:val="28"/>
          <w:lang w:val="af-ZA"/>
        </w:rPr>
        <w:t>cơ quan, đơn vị</w:t>
      </w:r>
      <w:r w:rsidR="006903F0" w:rsidRPr="000E7806">
        <w:rPr>
          <w:rFonts w:asciiTheme="majorHAnsi" w:hAnsiTheme="majorHAnsi" w:cstheme="majorHAnsi"/>
          <w:sz w:val="28"/>
          <w:szCs w:val="28"/>
          <w:lang w:val="vi-VN"/>
        </w:rPr>
        <w:t xml:space="preserve">, </w:t>
      </w:r>
      <w:r w:rsidRPr="000E7806">
        <w:rPr>
          <w:rFonts w:asciiTheme="majorHAnsi" w:hAnsiTheme="majorHAnsi" w:cstheme="majorHAnsi"/>
          <w:sz w:val="28"/>
          <w:szCs w:val="28"/>
        </w:rPr>
        <w:t>cán bộ, công chức</w:t>
      </w:r>
      <w:r w:rsidR="006903F0" w:rsidRPr="000E7806">
        <w:rPr>
          <w:rFonts w:asciiTheme="majorHAnsi" w:hAnsiTheme="majorHAnsi" w:cstheme="majorHAnsi"/>
          <w:sz w:val="28"/>
          <w:szCs w:val="28"/>
          <w:lang w:val="vi-VN"/>
        </w:rPr>
        <w:t xml:space="preserve"> chủ động phối hợp với </w:t>
      </w:r>
      <w:r w:rsidRPr="000E7806">
        <w:rPr>
          <w:rFonts w:asciiTheme="majorHAnsi" w:hAnsiTheme="majorHAnsi" w:cstheme="majorHAnsi"/>
          <w:sz w:val="28"/>
          <w:szCs w:val="28"/>
        </w:rPr>
        <w:t>Công chức VP-TK thị trấn</w:t>
      </w:r>
      <w:r w:rsidR="006903F0" w:rsidRPr="000E7806">
        <w:rPr>
          <w:rFonts w:asciiTheme="majorHAnsi" w:hAnsiTheme="majorHAnsi" w:cstheme="majorHAnsi"/>
          <w:sz w:val="28"/>
          <w:szCs w:val="28"/>
          <w:lang w:val="vi-VN"/>
        </w:rPr>
        <w:t xml:space="preserve"> </w:t>
      </w:r>
      <w:r w:rsidR="006903F0" w:rsidRPr="000E7806">
        <w:rPr>
          <w:rFonts w:asciiTheme="majorHAnsi" w:hAnsiTheme="majorHAnsi" w:cstheme="majorHAnsi"/>
          <w:sz w:val="28"/>
          <w:szCs w:val="28"/>
          <w:lang w:val="af-ZA"/>
        </w:rPr>
        <w:t xml:space="preserve">để tổng hợp, </w:t>
      </w:r>
      <w:r w:rsidR="006903F0" w:rsidRPr="000E7806">
        <w:rPr>
          <w:rFonts w:asciiTheme="majorHAnsi" w:hAnsiTheme="majorHAnsi" w:cstheme="majorHAnsi"/>
          <w:sz w:val="28"/>
          <w:szCs w:val="28"/>
          <w:lang w:val="vi-VN"/>
        </w:rPr>
        <w:t xml:space="preserve">báo cáo UBND </w:t>
      </w:r>
      <w:r w:rsidRPr="000E7806">
        <w:rPr>
          <w:rFonts w:asciiTheme="majorHAnsi" w:hAnsiTheme="majorHAnsi" w:cstheme="majorHAnsi"/>
          <w:sz w:val="28"/>
          <w:szCs w:val="28"/>
        </w:rPr>
        <w:t>thị trấn</w:t>
      </w:r>
      <w:r w:rsidR="006903F0" w:rsidRPr="000E7806">
        <w:rPr>
          <w:rFonts w:asciiTheme="majorHAnsi" w:hAnsiTheme="majorHAnsi" w:cstheme="majorHAnsi"/>
          <w:sz w:val="28"/>
          <w:szCs w:val="28"/>
          <w:lang w:val="vi-VN"/>
        </w:rPr>
        <w:t xml:space="preserve"> xem xét, quyết định./.</w:t>
      </w:r>
    </w:p>
    <w:p w14:paraId="3CFF4BDF" w14:textId="06781D22" w:rsidR="006903F0" w:rsidRPr="000E7806" w:rsidRDefault="006903F0" w:rsidP="006F1742">
      <w:pPr>
        <w:widowControl w:val="0"/>
        <w:tabs>
          <w:tab w:val="left" w:pos="6570"/>
        </w:tabs>
        <w:spacing w:line="340" w:lineRule="exact"/>
        <w:jc w:val="both"/>
        <w:rPr>
          <w:rFonts w:asciiTheme="majorHAnsi" w:hAnsiTheme="majorHAnsi" w:cstheme="majorHAnsi"/>
          <w:sz w:val="28"/>
          <w:szCs w:val="28"/>
          <w:lang w:val="af-ZA"/>
        </w:rPr>
      </w:pPr>
    </w:p>
    <w:tbl>
      <w:tblPr>
        <w:tblW w:w="9356" w:type="dxa"/>
        <w:tblLook w:val="01E0" w:firstRow="1" w:lastRow="1" w:firstColumn="1" w:lastColumn="1" w:noHBand="0" w:noVBand="0"/>
      </w:tblPr>
      <w:tblGrid>
        <w:gridCol w:w="4962"/>
        <w:gridCol w:w="4394"/>
      </w:tblGrid>
      <w:tr w:rsidR="000E7806" w:rsidRPr="000E7806" w14:paraId="0A7AA901" w14:textId="77777777" w:rsidTr="006F1742">
        <w:tc>
          <w:tcPr>
            <w:tcW w:w="4962" w:type="dxa"/>
            <w:tcBorders>
              <w:top w:val="nil"/>
              <w:left w:val="nil"/>
              <w:bottom w:val="nil"/>
              <w:right w:val="nil"/>
            </w:tcBorders>
          </w:tcPr>
          <w:p w14:paraId="290E8760" w14:textId="284DF894" w:rsidR="006903F0" w:rsidRPr="000E7806" w:rsidRDefault="006903F0" w:rsidP="00F546E5">
            <w:pPr>
              <w:rPr>
                <w:rFonts w:asciiTheme="majorHAnsi" w:hAnsiTheme="majorHAnsi" w:cstheme="majorHAnsi"/>
                <w:sz w:val="24"/>
                <w:lang w:val="af-ZA"/>
              </w:rPr>
            </w:pPr>
            <w:r w:rsidRPr="000E7806">
              <w:rPr>
                <w:rFonts w:asciiTheme="majorHAnsi" w:hAnsiTheme="majorHAnsi" w:cstheme="majorHAnsi"/>
                <w:b/>
                <w:i/>
                <w:sz w:val="28"/>
                <w:szCs w:val="28"/>
                <w:lang w:val="vi-VN"/>
              </w:rPr>
              <w:t>Nơi nhận:</w:t>
            </w:r>
            <w:r w:rsidRPr="000E7806">
              <w:rPr>
                <w:rFonts w:asciiTheme="majorHAnsi" w:hAnsiTheme="majorHAnsi" w:cstheme="majorHAnsi"/>
                <w:b/>
                <w:i/>
                <w:sz w:val="28"/>
                <w:szCs w:val="28"/>
                <w:lang w:val="vi-VN"/>
              </w:rPr>
              <w:br/>
            </w:r>
            <w:r w:rsidR="006F1742" w:rsidRPr="000E7806">
              <w:rPr>
                <w:rFonts w:asciiTheme="majorHAnsi" w:hAnsiTheme="majorHAnsi" w:cstheme="majorHAnsi"/>
                <w:sz w:val="24"/>
                <w:lang w:val="af-ZA"/>
              </w:rPr>
              <w:t>- Phòng VH –TT huyện</w:t>
            </w:r>
            <w:r w:rsidRPr="000E7806">
              <w:rPr>
                <w:rFonts w:asciiTheme="majorHAnsi" w:hAnsiTheme="majorHAnsi" w:cstheme="majorHAnsi"/>
                <w:sz w:val="24"/>
                <w:lang w:val="af-ZA"/>
              </w:rPr>
              <w:t>;</w:t>
            </w:r>
          </w:p>
          <w:p w14:paraId="2D6C2DCA" w14:textId="652666C6" w:rsidR="006903F0" w:rsidRPr="000E7806" w:rsidRDefault="006903F0" w:rsidP="00F546E5">
            <w:pPr>
              <w:rPr>
                <w:rFonts w:asciiTheme="majorHAnsi" w:hAnsiTheme="majorHAnsi" w:cstheme="majorHAnsi"/>
                <w:sz w:val="24"/>
                <w:lang w:val="af-ZA"/>
              </w:rPr>
            </w:pPr>
            <w:r w:rsidRPr="000E7806">
              <w:rPr>
                <w:rFonts w:asciiTheme="majorHAnsi" w:hAnsiTheme="majorHAnsi" w:cstheme="majorHAnsi"/>
                <w:sz w:val="24"/>
                <w:lang w:val="vi-VN"/>
              </w:rPr>
              <w:t>- T</w:t>
            </w:r>
            <w:r w:rsidR="006F1742" w:rsidRPr="000E7806">
              <w:rPr>
                <w:rFonts w:asciiTheme="majorHAnsi" w:hAnsiTheme="majorHAnsi" w:cstheme="majorHAnsi"/>
                <w:sz w:val="24"/>
                <w:lang w:val="af-ZA"/>
              </w:rPr>
              <w:t>V Đảng</w:t>
            </w:r>
            <w:r w:rsidRPr="000E7806">
              <w:rPr>
                <w:rFonts w:asciiTheme="majorHAnsi" w:hAnsiTheme="majorHAnsi" w:cstheme="majorHAnsi"/>
                <w:sz w:val="24"/>
                <w:lang w:val="vi-VN"/>
              </w:rPr>
              <w:t xml:space="preserve"> ủy;</w:t>
            </w:r>
            <w:r w:rsidRPr="000E7806">
              <w:rPr>
                <w:rFonts w:asciiTheme="majorHAnsi" w:hAnsiTheme="majorHAnsi" w:cstheme="majorHAnsi"/>
                <w:sz w:val="24"/>
                <w:lang w:val="af-ZA"/>
              </w:rPr>
              <w:t xml:space="preserve"> </w:t>
            </w:r>
          </w:p>
          <w:p w14:paraId="2A2575E7" w14:textId="0F866949" w:rsidR="006903F0" w:rsidRPr="000E7806" w:rsidRDefault="006903F0" w:rsidP="00F546E5">
            <w:pPr>
              <w:rPr>
                <w:rFonts w:asciiTheme="majorHAnsi" w:hAnsiTheme="majorHAnsi" w:cstheme="majorHAnsi"/>
                <w:sz w:val="24"/>
                <w:lang w:val="vi-VN"/>
              </w:rPr>
            </w:pPr>
            <w:r w:rsidRPr="000E7806">
              <w:rPr>
                <w:rFonts w:asciiTheme="majorHAnsi" w:hAnsiTheme="majorHAnsi" w:cstheme="majorHAnsi"/>
                <w:sz w:val="24"/>
                <w:lang w:val="af-ZA"/>
              </w:rPr>
              <w:t>- TT.</w:t>
            </w:r>
            <w:r w:rsidRPr="000E7806">
              <w:rPr>
                <w:rFonts w:asciiTheme="majorHAnsi" w:hAnsiTheme="majorHAnsi" w:cstheme="majorHAnsi"/>
                <w:sz w:val="24"/>
                <w:lang w:val="vi-VN"/>
              </w:rPr>
              <w:t xml:space="preserve"> HĐND</w:t>
            </w:r>
            <w:r w:rsidR="006F1742" w:rsidRPr="000E7806">
              <w:rPr>
                <w:rFonts w:asciiTheme="majorHAnsi" w:hAnsiTheme="majorHAnsi" w:cstheme="majorHAnsi"/>
                <w:sz w:val="24"/>
              </w:rPr>
              <w:t xml:space="preserve"> thị trấn;</w:t>
            </w:r>
          </w:p>
          <w:p w14:paraId="7A28D862" w14:textId="157D92F8" w:rsidR="006903F0" w:rsidRPr="000E7806" w:rsidRDefault="006F1742" w:rsidP="00F546E5">
            <w:pPr>
              <w:rPr>
                <w:rFonts w:asciiTheme="majorHAnsi" w:hAnsiTheme="majorHAnsi" w:cstheme="majorHAnsi"/>
                <w:sz w:val="24"/>
                <w:lang w:val="vi-VN"/>
              </w:rPr>
            </w:pPr>
            <w:r w:rsidRPr="000E7806">
              <w:rPr>
                <w:rFonts w:asciiTheme="majorHAnsi" w:hAnsiTheme="majorHAnsi" w:cstheme="majorHAnsi"/>
                <w:sz w:val="24"/>
                <w:lang w:val="vi-VN"/>
              </w:rPr>
              <w:t>- CT,</w:t>
            </w:r>
            <w:r w:rsidR="006903F0" w:rsidRPr="000E7806">
              <w:rPr>
                <w:rFonts w:asciiTheme="majorHAnsi" w:hAnsiTheme="majorHAnsi" w:cstheme="majorHAnsi"/>
                <w:sz w:val="24"/>
                <w:lang w:val="vi-VN"/>
              </w:rPr>
              <w:t xml:space="preserve"> PCT UBND </w:t>
            </w:r>
            <w:r w:rsidRPr="000E7806">
              <w:rPr>
                <w:rFonts w:asciiTheme="majorHAnsi" w:hAnsiTheme="majorHAnsi" w:cstheme="majorHAnsi"/>
                <w:sz w:val="24"/>
                <w:lang w:val="af-ZA"/>
              </w:rPr>
              <w:t>thị trấn</w:t>
            </w:r>
            <w:r w:rsidR="006903F0" w:rsidRPr="000E7806">
              <w:rPr>
                <w:rFonts w:asciiTheme="majorHAnsi" w:hAnsiTheme="majorHAnsi" w:cstheme="majorHAnsi"/>
                <w:sz w:val="24"/>
                <w:lang w:val="vi-VN"/>
              </w:rPr>
              <w:t>;</w:t>
            </w:r>
          </w:p>
          <w:p w14:paraId="0C023405" w14:textId="651A751E" w:rsidR="006903F0" w:rsidRPr="000E7806" w:rsidRDefault="006F1742" w:rsidP="00F546E5">
            <w:pPr>
              <w:rPr>
                <w:rFonts w:asciiTheme="majorHAnsi" w:hAnsiTheme="majorHAnsi" w:cstheme="majorHAnsi"/>
                <w:sz w:val="24"/>
                <w:lang w:val="vi-VN"/>
              </w:rPr>
            </w:pPr>
            <w:r w:rsidRPr="000E7806">
              <w:rPr>
                <w:rFonts w:asciiTheme="majorHAnsi" w:hAnsiTheme="majorHAnsi" w:cstheme="majorHAnsi"/>
                <w:sz w:val="24"/>
                <w:lang w:val="vi-VN"/>
              </w:rPr>
              <w:t>- Cán bộ, công chức UBND thị trấn</w:t>
            </w:r>
            <w:r w:rsidR="006903F0" w:rsidRPr="000E7806">
              <w:rPr>
                <w:rFonts w:asciiTheme="majorHAnsi" w:hAnsiTheme="majorHAnsi" w:cstheme="majorHAnsi"/>
                <w:sz w:val="24"/>
                <w:lang w:val="vi-VN"/>
              </w:rPr>
              <w:t>;</w:t>
            </w:r>
          </w:p>
          <w:p w14:paraId="4B926694" w14:textId="547A9105" w:rsidR="006903F0" w:rsidRPr="000E7806" w:rsidRDefault="006903F0" w:rsidP="00F546E5">
            <w:pPr>
              <w:rPr>
                <w:rFonts w:asciiTheme="majorHAnsi" w:hAnsiTheme="majorHAnsi" w:cstheme="majorHAnsi"/>
                <w:sz w:val="24"/>
                <w:lang w:val="vi-VN"/>
              </w:rPr>
            </w:pPr>
            <w:r w:rsidRPr="000E7806">
              <w:rPr>
                <w:rFonts w:asciiTheme="majorHAnsi" w:hAnsiTheme="majorHAnsi" w:cstheme="majorHAnsi"/>
                <w:sz w:val="24"/>
                <w:lang w:val="vi-VN"/>
              </w:rPr>
              <w:t xml:space="preserve">- Các đơn vị sự nghiệp thuộc UBND </w:t>
            </w:r>
            <w:r w:rsidR="006F1742" w:rsidRPr="000E7806">
              <w:rPr>
                <w:rFonts w:asciiTheme="majorHAnsi" w:hAnsiTheme="majorHAnsi" w:cstheme="majorHAnsi"/>
                <w:sz w:val="24"/>
              </w:rPr>
              <w:t>thị trấn</w:t>
            </w:r>
            <w:r w:rsidRPr="000E7806">
              <w:rPr>
                <w:rFonts w:asciiTheme="majorHAnsi" w:hAnsiTheme="majorHAnsi" w:cstheme="majorHAnsi"/>
                <w:sz w:val="24"/>
                <w:lang w:val="vi-VN"/>
              </w:rPr>
              <w:t>;</w:t>
            </w:r>
          </w:p>
          <w:p w14:paraId="4A760F89" w14:textId="76CA2D88" w:rsidR="006903F0" w:rsidRPr="000E7806" w:rsidRDefault="006F1742" w:rsidP="00F546E5">
            <w:pPr>
              <w:rPr>
                <w:rFonts w:asciiTheme="majorHAnsi" w:hAnsiTheme="majorHAnsi" w:cstheme="majorHAnsi"/>
                <w:sz w:val="24"/>
                <w:lang w:val="vi-VN"/>
              </w:rPr>
            </w:pPr>
            <w:r w:rsidRPr="000E7806">
              <w:rPr>
                <w:rFonts w:asciiTheme="majorHAnsi" w:hAnsiTheme="majorHAnsi" w:cstheme="majorHAnsi"/>
                <w:sz w:val="24"/>
                <w:lang w:val="vi-VN"/>
              </w:rPr>
              <w:t>- Các tổ dân phố trên địa bàn</w:t>
            </w:r>
            <w:r w:rsidR="006903F0" w:rsidRPr="000E7806">
              <w:rPr>
                <w:rFonts w:asciiTheme="majorHAnsi" w:hAnsiTheme="majorHAnsi" w:cstheme="majorHAnsi"/>
                <w:sz w:val="24"/>
                <w:lang w:val="vi-VN"/>
              </w:rPr>
              <w:t>;</w:t>
            </w:r>
          </w:p>
          <w:p w14:paraId="4541BE81" w14:textId="69E99F8B" w:rsidR="006F1742" w:rsidRPr="000E7806" w:rsidRDefault="006F1742" w:rsidP="00F546E5">
            <w:pPr>
              <w:rPr>
                <w:rFonts w:asciiTheme="majorHAnsi" w:hAnsiTheme="majorHAnsi" w:cstheme="majorHAnsi"/>
                <w:sz w:val="24"/>
              </w:rPr>
            </w:pPr>
            <w:r w:rsidRPr="000E7806">
              <w:rPr>
                <w:rFonts w:asciiTheme="majorHAnsi" w:hAnsiTheme="majorHAnsi" w:cstheme="majorHAnsi"/>
                <w:sz w:val="24"/>
              </w:rPr>
              <w:t>- Cán bộ Đài truyền thanh thị trấn;</w:t>
            </w:r>
          </w:p>
          <w:p w14:paraId="12F85F35" w14:textId="3A8A7B73" w:rsidR="006903F0" w:rsidRPr="000E7806" w:rsidRDefault="006903F0" w:rsidP="00F546E5">
            <w:pPr>
              <w:rPr>
                <w:rFonts w:asciiTheme="majorHAnsi" w:hAnsiTheme="majorHAnsi" w:cstheme="majorHAnsi"/>
                <w:sz w:val="28"/>
                <w:szCs w:val="28"/>
                <w:lang w:val="vi-VN"/>
              </w:rPr>
            </w:pPr>
            <w:r w:rsidRPr="000E7806">
              <w:rPr>
                <w:rFonts w:asciiTheme="majorHAnsi" w:hAnsiTheme="majorHAnsi" w:cstheme="majorHAnsi"/>
                <w:sz w:val="24"/>
                <w:lang w:val="es-MX"/>
              </w:rPr>
              <w:t>-</w:t>
            </w:r>
            <w:r w:rsidR="006F1742" w:rsidRPr="000E7806">
              <w:rPr>
                <w:rFonts w:asciiTheme="majorHAnsi" w:hAnsiTheme="majorHAnsi" w:cstheme="majorHAnsi"/>
                <w:sz w:val="24"/>
                <w:lang w:val="es-MX"/>
              </w:rPr>
              <w:t xml:space="preserve"> Lưu: VT</w:t>
            </w:r>
            <w:r w:rsidRPr="000E7806">
              <w:rPr>
                <w:rFonts w:asciiTheme="majorHAnsi" w:hAnsiTheme="majorHAnsi" w:cstheme="majorHAnsi"/>
                <w:sz w:val="24"/>
                <w:lang w:val="es-MX"/>
              </w:rPr>
              <w:t>.</w:t>
            </w:r>
          </w:p>
        </w:tc>
        <w:tc>
          <w:tcPr>
            <w:tcW w:w="4394" w:type="dxa"/>
            <w:tcBorders>
              <w:top w:val="nil"/>
              <w:left w:val="nil"/>
              <w:bottom w:val="nil"/>
              <w:right w:val="nil"/>
            </w:tcBorders>
          </w:tcPr>
          <w:p w14:paraId="026E7387" w14:textId="4902610A" w:rsidR="006F1742" w:rsidRPr="000E7806" w:rsidRDefault="006F1742" w:rsidP="00F546E5">
            <w:pPr>
              <w:jc w:val="center"/>
              <w:rPr>
                <w:rFonts w:asciiTheme="majorHAnsi" w:hAnsiTheme="majorHAnsi" w:cstheme="majorHAnsi"/>
                <w:b/>
                <w:sz w:val="28"/>
                <w:szCs w:val="28"/>
                <w:lang w:val="vi-VN"/>
              </w:rPr>
            </w:pPr>
            <w:r w:rsidRPr="000E7806">
              <w:rPr>
                <w:rFonts w:asciiTheme="majorHAnsi" w:hAnsiTheme="majorHAnsi" w:cstheme="majorHAnsi"/>
                <w:b/>
                <w:sz w:val="28"/>
                <w:szCs w:val="28"/>
                <w:lang w:val="af-ZA"/>
              </w:rPr>
              <w:t>TM. UỶ BAN NHÂN DÂN</w:t>
            </w:r>
          </w:p>
          <w:p w14:paraId="5D692A5A" w14:textId="77777777" w:rsidR="006903F0" w:rsidRPr="000E7806" w:rsidRDefault="006903F0" w:rsidP="00F546E5">
            <w:pPr>
              <w:jc w:val="center"/>
              <w:rPr>
                <w:rFonts w:asciiTheme="majorHAnsi" w:hAnsiTheme="majorHAnsi" w:cstheme="majorHAnsi"/>
                <w:sz w:val="28"/>
                <w:szCs w:val="28"/>
                <w:lang w:val="vi-VN"/>
              </w:rPr>
            </w:pPr>
            <w:r w:rsidRPr="000E7806">
              <w:rPr>
                <w:rFonts w:asciiTheme="majorHAnsi" w:hAnsiTheme="majorHAnsi" w:cstheme="majorHAnsi"/>
                <w:b/>
                <w:sz w:val="28"/>
                <w:szCs w:val="28"/>
                <w:lang w:val="vi-VN"/>
              </w:rPr>
              <w:t>KT. CHỦ TỊCH</w:t>
            </w:r>
          </w:p>
          <w:p w14:paraId="268A9E15" w14:textId="77777777" w:rsidR="006903F0" w:rsidRPr="000E7806" w:rsidRDefault="006903F0" w:rsidP="00F546E5">
            <w:pPr>
              <w:jc w:val="center"/>
              <w:rPr>
                <w:rFonts w:asciiTheme="majorHAnsi" w:hAnsiTheme="majorHAnsi" w:cstheme="majorHAnsi"/>
                <w:sz w:val="28"/>
                <w:szCs w:val="28"/>
                <w:lang w:val="vi-VN"/>
              </w:rPr>
            </w:pPr>
            <w:r w:rsidRPr="000E7806">
              <w:rPr>
                <w:rFonts w:asciiTheme="majorHAnsi" w:hAnsiTheme="majorHAnsi" w:cstheme="majorHAnsi"/>
                <w:b/>
                <w:sz w:val="28"/>
                <w:szCs w:val="28"/>
                <w:lang w:val="vi-VN"/>
              </w:rPr>
              <w:t>PHÓ CHỦ TỊCH</w:t>
            </w:r>
          </w:p>
          <w:p w14:paraId="2EDF47DF" w14:textId="77777777" w:rsidR="006903F0" w:rsidRPr="000E7806" w:rsidRDefault="006903F0" w:rsidP="00F546E5">
            <w:pPr>
              <w:jc w:val="center"/>
              <w:rPr>
                <w:rFonts w:asciiTheme="majorHAnsi" w:hAnsiTheme="majorHAnsi" w:cstheme="majorHAnsi"/>
                <w:b/>
                <w:sz w:val="28"/>
                <w:szCs w:val="28"/>
                <w:lang w:val="vi-VN"/>
              </w:rPr>
            </w:pPr>
          </w:p>
          <w:p w14:paraId="46D51159" w14:textId="77777777" w:rsidR="006903F0" w:rsidRPr="000E7806" w:rsidRDefault="006903F0" w:rsidP="00F546E5">
            <w:pPr>
              <w:jc w:val="center"/>
              <w:rPr>
                <w:rFonts w:asciiTheme="majorHAnsi" w:hAnsiTheme="majorHAnsi" w:cstheme="majorHAnsi"/>
                <w:b/>
                <w:sz w:val="28"/>
                <w:szCs w:val="28"/>
                <w:lang w:val="vi-VN"/>
              </w:rPr>
            </w:pPr>
          </w:p>
          <w:p w14:paraId="77076D47" w14:textId="77777777" w:rsidR="006903F0" w:rsidRPr="000E7806" w:rsidRDefault="006903F0" w:rsidP="00F546E5">
            <w:pPr>
              <w:jc w:val="center"/>
              <w:rPr>
                <w:rFonts w:asciiTheme="majorHAnsi" w:hAnsiTheme="majorHAnsi" w:cstheme="majorHAnsi"/>
                <w:b/>
                <w:sz w:val="28"/>
                <w:szCs w:val="28"/>
                <w:lang w:val="vi-VN"/>
              </w:rPr>
            </w:pPr>
          </w:p>
          <w:p w14:paraId="72F836D9" w14:textId="77777777" w:rsidR="006903F0" w:rsidRPr="000E7806" w:rsidRDefault="006903F0" w:rsidP="00F546E5">
            <w:pPr>
              <w:jc w:val="center"/>
              <w:rPr>
                <w:rFonts w:asciiTheme="majorHAnsi" w:hAnsiTheme="majorHAnsi" w:cstheme="majorHAnsi"/>
                <w:b/>
                <w:sz w:val="28"/>
                <w:szCs w:val="28"/>
                <w:lang w:val="vi-VN"/>
              </w:rPr>
            </w:pPr>
          </w:p>
          <w:p w14:paraId="375D1EFD" w14:textId="064B1782" w:rsidR="006903F0" w:rsidRPr="000E7806" w:rsidRDefault="006F1742" w:rsidP="00F546E5">
            <w:pPr>
              <w:jc w:val="center"/>
              <w:rPr>
                <w:rFonts w:asciiTheme="majorHAnsi" w:hAnsiTheme="majorHAnsi" w:cstheme="majorHAnsi"/>
                <w:b/>
                <w:bCs/>
                <w:sz w:val="28"/>
                <w:szCs w:val="28"/>
                <w:lang w:val="vi-VN"/>
              </w:rPr>
            </w:pPr>
            <w:r w:rsidRPr="000E7806">
              <w:rPr>
                <w:rFonts w:asciiTheme="majorHAnsi" w:hAnsiTheme="majorHAnsi" w:cstheme="majorHAnsi"/>
                <w:b/>
                <w:bCs/>
                <w:sz w:val="28"/>
                <w:szCs w:val="28"/>
                <w:lang w:val="vi-VN"/>
              </w:rPr>
              <w:t>Trương Minh Thanh</w:t>
            </w:r>
          </w:p>
        </w:tc>
      </w:tr>
    </w:tbl>
    <w:p w14:paraId="37335B7E"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4849B615"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4EDB1E24"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4720351A"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39A2011C"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171160C6"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10BA37FE"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5302B741"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2A3D2A5B" w14:textId="77777777" w:rsidR="000D1D85" w:rsidRPr="000E7806" w:rsidRDefault="000D1D85" w:rsidP="006903F0">
      <w:pPr>
        <w:spacing w:line="259" w:lineRule="auto"/>
        <w:jc w:val="center"/>
        <w:rPr>
          <w:rFonts w:asciiTheme="majorHAnsi" w:hAnsiTheme="majorHAnsi" w:cstheme="majorHAnsi"/>
          <w:b/>
          <w:sz w:val="28"/>
          <w:szCs w:val="28"/>
          <w:lang w:val="it-IT"/>
        </w:rPr>
      </w:pPr>
    </w:p>
    <w:p w14:paraId="078EB490" w14:textId="77777777" w:rsidR="000D1D85" w:rsidRPr="000E7806" w:rsidRDefault="000D1D85" w:rsidP="006903F0">
      <w:pPr>
        <w:spacing w:line="259" w:lineRule="auto"/>
        <w:jc w:val="center"/>
        <w:rPr>
          <w:rFonts w:asciiTheme="majorHAnsi" w:hAnsiTheme="majorHAnsi" w:cstheme="majorHAnsi"/>
          <w:b/>
          <w:sz w:val="28"/>
          <w:szCs w:val="28"/>
          <w:lang w:val="it-IT"/>
        </w:rPr>
      </w:pPr>
      <w:bookmarkStart w:id="0" w:name="_GoBack"/>
      <w:bookmarkEnd w:id="0"/>
    </w:p>
    <w:sectPr w:rsidR="000D1D85" w:rsidRPr="000E7806" w:rsidSect="00FF6E90">
      <w:headerReference w:type="default" r:id="rId8"/>
      <w:footerReference w:type="default" r:id="rId9"/>
      <w:pgSz w:w="11907" w:h="16839" w:code="9"/>
      <w:pgMar w:top="1418"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2934C" w14:textId="77777777" w:rsidR="005E3813" w:rsidRDefault="005E3813" w:rsidP="000A2705">
      <w:r>
        <w:separator/>
      </w:r>
    </w:p>
  </w:endnote>
  <w:endnote w:type="continuationSeparator" w:id="0">
    <w:p w14:paraId="343A230F" w14:textId="77777777" w:rsidR="005E3813" w:rsidRDefault="005E3813" w:rsidP="000A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8F5B1" w14:textId="79DE43E9" w:rsidR="00177BCF" w:rsidRDefault="00177BCF" w:rsidP="00243C19">
    <w:pPr>
      <w:pStyle w:val="Footer"/>
      <w:jc w:val="right"/>
    </w:pPr>
  </w:p>
  <w:p w14:paraId="4BF6597F" w14:textId="77777777" w:rsidR="00177BCF" w:rsidRDefault="0017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F1F40" w14:textId="77777777" w:rsidR="005E3813" w:rsidRDefault="005E3813" w:rsidP="000A2705">
      <w:r>
        <w:separator/>
      </w:r>
    </w:p>
  </w:footnote>
  <w:footnote w:type="continuationSeparator" w:id="0">
    <w:p w14:paraId="7D0A394D" w14:textId="77777777" w:rsidR="005E3813" w:rsidRDefault="005E3813" w:rsidP="000A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37283"/>
      <w:docPartObj>
        <w:docPartGallery w:val="Page Numbers (Top of Page)"/>
        <w:docPartUnique/>
      </w:docPartObj>
    </w:sdtPr>
    <w:sdtEndPr>
      <w:rPr>
        <w:noProof/>
      </w:rPr>
    </w:sdtEndPr>
    <w:sdtContent>
      <w:p w14:paraId="50658024" w14:textId="28CDA1A5" w:rsidR="005660CC" w:rsidRDefault="005660CC">
        <w:pPr>
          <w:pStyle w:val="Header"/>
          <w:jc w:val="center"/>
        </w:pPr>
        <w:r>
          <w:fldChar w:fldCharType="begin"/>
        </w:r>
        <w:r>
          <w:instrText xml:space="preserve"> PAGE   \* MERGEFORMAT </w:instrText>
        </w:r>
        <w:r>
          <w:fldChar w:fldCharType="separate"/>
        </w:r>
        <w:r w:rsidR="000452B6">
          <w:rPr>
            <w:noProof/>
          </w:rPr>
          <w:t>6</w:t>
        </w:r>
        <w:r>
          <w:rPr>
            <w:noProof/>
          </w:rPr>
          <w:fldChar w:fldCharType="end"/>
        </w:r>
      </w:p>
    </w:sdtContent>
  </w:sdt>
  <w:p w14:paraId="1E8C0B8D" w14:textId="77777777" w:rsidR="00B92C9E" w:rsidRDefault="00B92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47A"/>
    <w:multiLevelType w:val="hybridMultilevel"/>
    <w:tmpl w:val="2EE46EB8"/>
    <w:lvl w:ilvl="0" w:tplc="FF4A6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978D4"/>
    <w:multiLevelType w:val="hybridMultilevel"/>
    <w:tmpl w:val="5A5CD44A"/>
    <w:lvl w:ilvl="0" w:tplc="AE463A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907A62"/>
    <w:multiLevelType w:val="hybridMultilevel"/>
    <w:tmpl w:val="E0465D1A"/>
    <w:lvl w:ilvl="0" w:tplc="C7F24364">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0FD64719"/>
    <w:multiLevelType w:val="hybridMultilevel"/>
    <w:tmpl w:val="1F4E52B4"/>
    <w:lvl w:ilvl="0" w:tplc="E8FE0B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0B532CE"/>
    <w:multiLevelType w:val="multilevel"/>
    <w:tmpl w:val="99BC539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68C20F9"/>
    <w:multiLevelType w:val="hybridMultilevel"/>
    <w:tmpl w:val="47CCF37A"/>
    <w:lvl w:ilvl="0" w:tplc="2E2214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D66B65"/>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B2487"/>
    <w:multiLevelType w:val="hybridMultilevel"/>
    <w:tmpl w:val="DFC4EEBA"/>
    <w:lvl w:ilvl="0" w:tplc="A23207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329F6"/>
    <w:multiLevelType w:val="hybridMultilevel"/>
    <w:tmpl w:val="78A6123A"/>
    <w:lvl w:ilvl="0" w:tplc="2CB4423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31845538"/>
    <w:multiLevelType w:val="hybridMultilevel"/>
    <w:tmpl w:val="30688CDE"/>
    <w:lvl w:ilvl="0" w:tplc="815412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765610"/>
    <w:multiLevelType w:val="multilevel"/>
    <w:tmpl w:val="AB848D96"/>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40374952"/>
    <w:multiLevelType w:val="multilevel"/>
    <w:tmpl w:val="1DC440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735BDE"/>
    <w:multiLevelType w:val="hybridMultilevel"/>
    <w:tmpl w:val="9C42FF0E"/>
    <w:lvl w:ilvl="0" w:tplc="C27C95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310EA1"/>
    <w:multiLevelType w:val="hybridMultilevel"/>
    <w:tmpl w:val="159C720A"/>
    <w:lvl w:ilvl="0" w:tplc="DEFC047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781C67"/>
    <w:multiLevelType w:val="hybridMultilevel"/>
    <w:tmpl w:val="E0C81938"/>
    <w:lvl w:ilvl="0" w:tplc="4E5A4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8A46DC"/>
    <w:multiLevelType w:val="multilevel"/>
    <w:tmpl w:val="A97CA5E4"/>
    <w:lvl w:ilvl="0">
      <w:start w:val="1"/>
      <w:numFmt w:val="decimal"/>
      <w:lvlText w:val="%1."/>
      <w:lvlJc w:val="left"/>
      <w:pPr>
        <w:ind w:left="1070" w:hanging="360"/>
      </w:pPr>
      <w:rPr>
        <w:rFonts w:hint="default"/>
      </w:rPr>
    </w:lvl>
    <w:lvl w:ilvl="1">
      <w:start w:val="1"/>
      <w:numFmt w:val="decimal"/>
      <w:isLgl/>
      <w:lvlText w:val="%1.%2."/>
      <w:lvlJc w:val="left"/>
      <w:pPr>
        <w:ind w:left="1435"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5" w:hanging="108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545" w:hanging="1800"/>
      </w:pPr>
      <w:rPr>
        <w:rFonts w:hint="default"/>
      </w:rPr>
    </w:lvl>
    <w:lvl w:ilvl="8">
      <w:start w:val="1"/>
      <w:numFmt w:val="decimal"/>
      <w:isLgl/>
      <w:lvlText w:val="%1.%2.%3.%4.%5.%6.%7.%8.%9."/>
      <w:lvlJc w:val="left"/>
      <w:pPr>
        <w:ind w:left="2550" w:hanging="1800"/>
      </w:pPr>
      <w:rPr>
        <w:rFonts w:hint="default"/>
      </w:rPr>
    </w:lvl>
  </w:abstractNum>
  <w:abstractNum w:abstractNumId="16">
    <w:nsid w:val="5EE41524"/>
    <w:multiLevelType w:val="multilevel"/>
    <w:tmpl w:val="70F836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2180DE0"/>
    <w:multiLevelType w:val="hybridMultilevel"/>
    <w:tmpl w:val="BA888856"/>
    <w:lvl w:ilvl="0" w:tplc="937A240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8E3795"/>
    <w:multiLevelType w:val="multilevel"/>
    <w:tmpl w:val="1242BD16"/>
    <w:lvl w:ilvl="0">
      <w:start w:val="2"/>
      <w:numFmt w:val="decimal"/>
      <w:lvlText w:val="%1."/>
      <w:lvlJc w:val="left"/>
      <w:pPr>
        <w:ind w:left="450" w:hanging="450"/>
      </w:pPr>
      <w:rPr>
        <w:rFonts w:eastAsia="Calibri" w:hint="default"/>
        <w:b/>
      </w:rPr>
    </w:lvl>
    <w:lvl w:ilvl="1">
      <w:start w:val="2"/>
      <w:numFmt w:val="decimal"/>
      <w:lvlText w:val="%1.%2."/>
      <w:lvlJc w:val="left"/>
      <w:pPr>
        <w:ind w:left="1440" w:hanging="72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6120" w:hanging="180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abstractNum w:abstractNumId="19">
    <w:nsid w:val="6E200BDF"/>
    <w:multiLevelType w:val="hybridMultilevel"/>
    <w:tmpl w:val="1900787C"/>
    <w:lvl w:ilvl="0" w:tplc="82AC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496B27"/>
    <w:multiLevelType w:val="hybridMultilevel"/>
    <w:tmpl w:val="9EB87172"/>
    <w:lvl w:ilvl="0" w:tplc="CF8EFBD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6E5D7D"/>
    <w:multiLevelType w:val="hybridMultilevel"/>
    <w:tmpl w:val="B218F4BC"/>
    <w:lvl w:ilvl="0" w:tplc="B854F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4F3814"/>
    <w:multiLevelType w:val="hybridMultilevel"/>
    <w:tmpl w:val="782E0C60"/>
    <w:lvl w:ilvl="0" w:tplc="51C8F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22"/>
  </w:num>
  <w:num w:numId="4">
    <w:abstractNumId w:val="13"/>
  </w:num>
  <w:num w:numId="5">
    <w:abstractNumId w:val="17"/>
  </w:num>
  <w:num w:numId="6">
    <w:abstractNumId w:val="10"/>
  </w:num>
  <w:num w:numId="7">
    <w:abstractNumId w:val="19"/>
  </w:num>
  <w:num w:numId="8">
    <w:abstractNumId w:val="15"/>
  </w:num>
  <w:num w:numId="9">
    <w:abstractNumId w:val="0"/>
  </w:num>
  <w:num w:numId="10">
    <w:abstractNumId w:val="20"/>
  </w:num>
  <w:num w:numId="11">
    <w:abstractNumId w:val="12"/>
  </w:num>
  <w:num w:numId="12">
    <w:abstractNumId w:val="7"/>
  </w:num>
  <w:num w:numId="13">
    <w:abstractNumId w:val="8"/>
  </w:num>
  <w:num w:numId="14">
    <w:abstractNumId w:val="2"/>
  </w:num>
  <w:num w:numId="15">
    <w:abstractNumId w:val="1"/>
  </w:num>
  <w:num w:numId="16">
    <w:abstractNumId w:val="5"/>
  </w:num>
  <w:num w:numId="17">
    <w:abstractNumId w:val="21"/>
  </w:num>
  <w:num w:numId="18">
    <w:abstractNumId w:val="9"/>
  </w:num>
  <w:num w:numId="19">
    <w:abstractNumId w:val="18"/>
  </w:num>
  <w:num w:numId="20">
    <w:abstractNumId w:val="16"/>
  </w:num>
  <w:num w:numId="21">
    <w:abstractNumId w:val="11"/>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1D"/>
    <w:rsid w:val="00001B6E"/>
    <w:rsid w:val="000020B6"/>
    <w:rsid w:val="00004365"/>
    <w:rsid w:val="000062FD"/>
    <w:rsid w:val="000100E5"/>
    <w:rsid w:val="0001214C"/>
    <w:rsid w:val="000152C1"/>
    <w:rsid w:val="000160EA"/>
    <w:rsid w:val="00025699"/>
    <w:rsid w:val="0002650B"/>
    <w:rsid w:val="00026675"/>
    <w:rsid w:val="00027B0A"/>
    <w:rsid w:val="00034575"/>
    <w:rsid w:val="00035B7B"/>
    <w:rsid w:val="000366EC"/>
    <w:rsid w:val="000368F2"/>
    <w:rsid w:val="0003728D"/>
    <w:rsid w:val="0004389A"/>
    <w:rsid w:val="000446C9"/>
    <w:rsid w:val="000452B6"/>
    <w:rsid w:val="000470BA"/>
    <w:rsid w:val="00052063"/>
    <w:rsid w:val="000538CD"/>
    <w:rsid w:val="00054359"/>
    <w:rsid w:val="00055688"/>
    <w:rsid w:val="00055C71"/>
    <w:rsid w:val="000574F2"/>
    <w:rsid w:val="0006314C"/>
    <w:rsid w:val="00063941"/>
    <w:rsid w:val="00065FC2"/>
    <w:rsid w:val="00066E7A"/>
    <w:rsid w:val="0006704F"/>
    <w:rsid w:val="00072452"/>
    <w:rsid w:val="000729DC"/>
    <w:rsid w:val="00074045"/>
    <w:rsid w:val="00074EC9"/>
    <w:rsid w:val="0007661B"/>
    <w:rsid w:val="000768F5"/>
    <w:rsid w:val="000768FE"/>
    <w:rsid w:val="00076D2D"/>
    <w:rsid w:val="00081505"/>
    <w:rsid w:val="000816E2"/>
    <w:rsid w:val="00082013"/>
    <w:rsid w:val="000839C1"/>
    <w:rsid w:val="00084064"/>
    <w:rsid w:val="00085109"/>
    <w:rsid w:val="00086D99"/>
    <w:rsid w:val="00090910"/>
    <w:rsid w:val="00090BE2"/>
    <w:rsid w:val="000910BD"/>
    <w:rsid w:val="0009263B"/>
    <w:rsid w:val="00092AB4"/>
    <w:rsid w:val="00092CF9"/>
    <w:rsid w:val="00094A44"/>
    <w:rsid w:val="00095275"/>
    <w:rsid w:val="00096AAF"/>
    <w:rsid w:val="000A1D5F"/>
    <w:rsid w:val="000A2705"/>
    <w:rsid w:val="000A3998"/>
    <w:rsid w:val="000A78FA"/>
    <w:rsid w:val="000B13EB"/>
    <w:rsid w:val="000B211D"/>
    <w:rsid w:val="000B2E14"/>
    <w:rsid w:val="000B30F2"/>
    <w:rsid w:val="000B3985"/>
    <w:rsid w:val="000B405F"/>
    <w:rsid w:val="000B4FD0"/>
    <w:rsid w:val="000B5263"/>
    <w:rsid w:val="000C18FC"/>
    <w:rsid w:val="000C1DDD"/>
    <w:rsid w:val="000C44C2"/>
    <w:rsid w:val="000C5285"/>
    <w:rsid w:val="000C55CE"/>
    <w:rsid w:val="000C7D4D"/>
    <w:rsid w:val="000D0806"/>
    <w:rsid w:val="000D0D60"/>
    <w:rsid w:val="000D1D85"/>
    <w:rsid w:val="000D51F3"/>
    <w:rsid w:val="000D7BC1"/>
    <w:rsid w:val="000E14E8"/>
    <w:rsid w:val="000E1F63"/>
    <w:rsid w:val="000E2682"/>
    <w:rsid w:val="000E4158"/>
    <w:rsid w:val="000E59FF"/>
    <w:rsid w:val="000E730F"/>
    <w:rsid w:val="000E7806"/>
    <w:rsid w:val="000F1375"/>
    <w:rsid w:val="001012FF"/>
    <w:rsid w:val="001024ED"/>
    <w:rsid w:val="001039A2"/>
    <w:rsid w:val="00104866"/>
    <w:rsid w:val="0010640C"/>
    <w:rsid w:val="00106699"/>
    <w:rsid w:val="00107620"/>
    <w:rsid w:val="0011098C"/>
    <w:rsid w:val="00113022"/>
    <w:rsid w:val="00115D64"/>
    <w:rsid w:val="00116B2F"/>
    <w:rsid w:val="00120527"/>
    <w:rsid w:val="001214FD"/>
    <w:rsid w:val="00124A27"/>
    <w:rsid w:val="001314FA"/>
    <w:rsid w:val="00132530"/>
    <w:rsid w:val="00133A54"/>
    <w:rsid w:val="00135745"/>
    <w:rsid w:val="001439CF"/>
    <w:rsid w:val="00156BFE"/>
    <w:rsid w:val="00161746"/>
    <w:rsid w:val="0016284A"/>
    <w:rsid w:val="00171969"/>
    <w:rsid w:val="001727B9"/>
    <w:rsid w:val="00172AE3"/>
    <w:rsid w:val="00174FCA"/>
    <w:rsid w:val="0017588D"/>
    <w:rsid w:val="00176676"/>
    <w:rsid w:val="001769E1"/>
    <w:rsid w:val="00177BCF"/>
    <w:rsid w:val="00183903"/>
    <w:rsid w:val="00184DA3"/>
    <w:rsid w:val="00186942"/>
    <w:rsid w:val="00186A2F"/>
    <w:rsid w:val="00190655"/>
    <w:rsid w:val="00190D70"/>
    <w:rsid w:val="00192079"/>
    <w:rsid w:val="00192B86"/>
    <w:rsid w:val="00193B2E"/>
    <w:rsid w:val="00196ECA"/>
    <w:rsid w:val="0019745F"/>
    <w:rsid w:val="001A10E0"/>
    <w:rsid w:val="001A10F5"/>
    <w:rsid w:val="001A38F5"/>
    <w:rsid w:val="001A41AD"/>
    <w:rsid w:val="001A7414"/>
    <w:rsid w:val="001B1A5A"/>
    <w:rsid w:val="001B68C5"/>
    <w:rsid w:val="001B7FCB"/>
    <w:rsid w:val="001C1D83"/>
    <w:rsid w:val="001C20D6"/>
    <w:rsid w:val="001C3B14"/>
    <w:rsid w:val="001C449C"/>
    <w:rsid w:val="001C7418"/>
    <w:rsid w:val="001C7CA4"/>
    <w:rsid w:val="001D1AC6"/>
    <w:rsid w:val="001D1F5F"/>
    <w:rsid w:val="001D229A"/>
    <w:rsid w:val="001D2484"/>
    <w:rsid w:val="001D3EC8"/>
    <w:rsid w:val="001D4B65"/>
    <w:rsid w:val="001D7432"/>
    <w:rsid w:val="001E0362"/>
    <w:rsid w:val="001E063A"/>
    <w:rsid w:val="001E330F"/>
    <w:rsid w:val="001E3BE4"/>
    <w:rsid w:val="001E5539"/>
    <w:rsid w:val="001E6963"/>
    <w:rsid w:val="001E69A7"/>
    <w:rsid w:val="001E6D1D"/>
    <w:rsid w:val="001F64BF"/>
    <w:rsid w:val="00202E74"/>
    <w:rsid w:val="002077CA"/>
    <w:rsid w:val="00210C9E"/>
    <w:rsid w:val="00212034"/>
    <w:rsid w:val="00212BFF"/>
    <w:rsid w:val="00213A9F"/>
    <w:rsid w:val="002142A7"/>
    <w:rsid w:val="00220B88"/>
    <w:rsid w:val="0022104C"/>
    <w:rsid w:val="002218D0"/>
    <w:rsid w:val="00222F16"/>
    <w:rsid w:val="002230E5"/>
    <w:rsid w:val="00223745"/>
    <w:rsid w:val="00224330"/>
    <w:rsid w:val="00224D08"/>
    <w:rsid w:val="00227BF0"/>
    <w:rsid w:val="00230B33"/>
    <w:rsid w:val="00233BA3"/>
    <w:rsid w:val="00240DBC"/>
    <w:rsid w:val="00242206"/>
    <w:rsid w:val="0024289C"/>
    <w:rsid w:val="00243C19"/>
    <w:rsid w:val="00246148"/>
    <w:rsid w:val="002509F4"/>
    <w:rsid w:val="00251E18"/>
    <w:rsid w:val="00252194"/>
    <w:rsid w:val="0025346A"/>
    <w:rsid w:val="0025406D"/>
    <w:rsid w:val="002541E7"/>
    <w:rsid w:val="00254449"/>
    <w:rsid w:val="002553C9"/>
    <w:rsid w:val="00255A9B"/>
    <w:rsid w:val="00257208"/>
    <w:rsid w:val="00257E54"/>
    <w:rsid w:val="00260741"/>
    <w:rsid w:val="00262CCF"/>
    <w:rsid w:val="002658EA"/>
    <w:rsid w:val="00265C90"/>
    <w:rsid w:val="002704C9"/>
    <w:rsid w:val="00270EF8"/>
    <w:rsid w:val="00273DFD"/>
    <w:rsid w:val="00273FC7"/>
    <w:rsid w:val="00274282"/>
    <w:rsid w:val="002743A6"/>
    <w:rsid w:val="002819EE"/>
    <w:rsid w:val="00281BFB"/>
    <w:rsid w:val="00283C0B"/>
    <w:rsid w:val="002847A3"/>
    <w:rsid w:val="002853EC"/>
    <w:rsid w:val="00285E82"/>
    <w:rsid w:val="0028634A"/>
    <w:rsid w:val="00286AA2"/>
    <w:rsid w:val="00287EF6"/>
    <w:rsid w:val="0029289E"/>
    <w:rsid w:val="00293502"/>
    <w:rsid w:val="0029384B"/>
    <w:rsid w:val="002940C8"/>
    <w:rsid w:val="00294275"/>
    <w:rsid w:val="00295350"/>
    <w:rsid w:val="002A11B4"/>
    <w:rsid w:val="002A1228"/>
    <w:rsid w:val="002A12EF"/>
    <w:rsid w:val="002A277E"/>
    <w:rsid w:val="002A31E8"/>
    <w:rsid w:val="002A50C0"/>
    <w:rsid w:val="002A6C00"/>
    <w:rsid w:val="002B0A26"/>
    <w:rsid w:val="002B0AE1"/>
    <w:rsid w:val="002B2BAF"/>
    <w:rsid w:val="002B33EE"/>
    <w:rsid w:val="002B3CB8"/>
    <w:rsid w:val="002B4DDD"/>
    <w:rsid w:val="002B5560"/>
    <w:rsid w:val="002B7A0E"/>
    <w:rsid w:val="002C1289"/>
    <w:rsid w:val="002C3039"/>
    <w:rsid w:val="002C37E1"/>
    <w:rsid w:val="002C399D"/>
    <w:rsid w:val="002D268C"/>
    <w:rsid w:val="002D334E"/>
    <w:rsid w:val="002D3F11"/>
    <w:rsid w:val="002D4D1A"/>
    <w:rsid w:val="002D6419"/>
    <w:rsid w:val="002E1FE8"/>
    <w:rsid w:val="002E2683"/>
    <w:rsid w:val="002E3961"/>
    <w:rsid w:val="002E47E0"/>
    <w:rsid w:val="002F0E3F"/>
    <w:rsid w:val="002F16E8"/>
    <w:rsid w:val="002F2C8B"/>
    <w:rsid w:val="002F303D"/>
    <w:rsid w:val="002F4AC0"/>
    <w:rsid w:val="002F5B63"/>
    <w:rsid w:val="003022B2"/>
    <w:rsid w:val="003103B1"/>
    <w:rsid w:val="00313A46"/>
    <w:rsid w:val="00315E9D"/>
    <w:rsid w:val="003161F7"/>
    <w:rsid w:val="00317114"/>
    <w:rsid w:val="00317CE5"/>
    <w:rsid w:val="00321382"/>
    <w:rsid w:val="0032151A"/>
    <w:rsid w:val="0032361E"/>
    <w:rsid w:val="00323DD5"/>
    <w:rsid w:val="003249C1"/>
    <w:rsid w:val="0032579E"/>
    <w:rsid w:val="00326A07"/>
    <w:rsid w:val="003277E7"/>
    <w:rsid w:val="00331A2C"/>
    <w:rsid w:val="00332135"/>
    <w:rsid w:val="00332CB0"/>
    <w:rsid w:val="00333A6F"/>
    <w:rsid w:val="00334863"/>
    <w:rsid w:val="0033512E"/>
    <w:rsid w:val="0033516A"/>
    <w:rsid w:val="00335C02"/>
    <w:rsid w:val="003366E2"/>
    <w:rsid w:val="00336EE0"/>
    <w:rsid w:val="003414C1"/>
    <w:rsid w:val="003419C2"/>
    <w:rsid w:val="00343897"/>
    <w:rsid w:val="00343CA5"/>
    <w:rsid w:val="003477B5"/>
    <w:rsid w:val="00351EF1"/>
    <w:rsid w:val="0035309A"/>
    <w:rsid w:val="003530B6"/>
    <w:rsid w:val="00353220"/>
    <w:rsid w:val="003564B7"/>
    <w:rsid w:val="00360645"/>
    <w:rsid w:val="00364FE9"/>
    <w:rsid w:val="00366158"/>
    <w:rsid w:val="00366972"/>
    <w:rsid w:val="00367E4D"/>
    <w:rsid w:val="00370BDB"/>
    <w:rsid w:val="00380C4E"/>
    <w:rsid w:val="00382E01"/>
    <w:rsid w:val="00385F2B"/>
    <w:rsid w:val="003865BF"/>
    <w:rsid w:val="00390585"/>
    <w:rsid w:val="00393D9A"/>
    <w:rsid w:val="0039429A"/>
    <w:rsid w:val="00394767"/>
    <w:rsid w:val="00395879"/>
    <w:rsid w:val="00396039"/>
    <w:rsid w:val="0039789A"/>
    <w:rsid w:val="003A621D"/>
    <w:rsid w:val="003A626E"/>
    <w:rsid w:val="003A7867"/>
    <w:rsid w:val="003A7D37"/>
    <w:rsid w:val="003B02E8"/>
    <w:rsid w:val="003B075B"/>
    <w:rsid w:val="003B2616"/>
    <w:rsid w:val="003B4857"/>
    <w:rsid w:val="003B5970"/>
    <w:rsid w:val="003B5D60"/>
    <w:rsid w:val="003B64D4"/>
    <w:rsid w:val="003B653C"/>
    <w:rsid w:val="003B6EEF"/>
    <w:rsid w:val="003C099F"/>
    <w:rsid w:val="003C1077"/>
    <w:rsid w:val="003C1889"/>
    <w:rsid w:val="003C25E2"/>
    <w:rsid w:val="003C4D8D"/>
    <w:rsid w:val="003C6ADC"/>
    <w:rsid w:val="003D1459"/>
    <w:rsid w:val="003D2A4F"/>
    <w:rsid w:val="003D4D6E"/>
    <w:rsid w:val="003D5691"/>
    <w:rsid w:val="003D75C0"/>
    <w:rsid w:val="003E5DD0"/>
    <w:rsid w:val="003F0752"/>
    <w:rsid w:val="003F0EA1"/>
    <w:rsid w:val="003F3E7F"/>
    <w:rsid w:val="003F5D18"/>
    <w:rsid w:val="003F5E72"/>
    <w:rsid w:val="004009BF"/>
    <w:rsid w:val="00402A3D"/>
    <w:rsid w:val="004077A9"/>
    <w:rsid w:val="0040780A"/>
    <w:rsid w:val="004079A3"/>
    <w:rsid w:val="004112E2"/>
    <w:rsid w:val="004122C0"/>
    <w:rsid w:val="0041419C"/>
    <w:rsid w:val="00414EBE"/>
    <w:rsid w:val="004158D4"/>
    <w:rsid w:val="0041765C"/>
    <w:rsid w:val="00417FE5"/>
    <w:rsid w:val="00420E7D"/>
    <w:rsid w:val="00421E87"/>
    <w:rsid w:val="004221A6"/>
    <w:rsid w:val="00424F40"/>
    <w:rsid w:val="004265C4"/>
    <w:rsid w:val="00426690"/>
    <w:rsid w:val="004274CD"/>
    <w:rsid w:val="004304E6"/>
    <w:rsid w:val="00431A5B"/>
    <w:rsid w:val="00431E1F"/>
    <w:rsid w:val="00431E66"/>
    <w:rsid w:val="00432A0B"/>
    <w:rsid w:val="004344CC"/>
    <w:rsid w:val="0043524C"/>
    <w:rsid w:val="004405BD"/>
    <w:rsid w:val="00440CCA"/>
    <w:rsid w:val="00441808"/>
    <w:rsid w:val="00442914"/>
    <w:rsid w:val="00445F48"/>
    <w:rsid w:val="0044670A"/>
    <w:rsid w:val="0045254C"/>
    <w:rsid w:val="00452550"/>
    <w:rsid w:val="00456045"/>
    <w:rsid w:val="004613B6"/>
    <w:rsid w:val="00464CDA"/>
    <w:rsid w:val="00466E32"/>
    <w:rsid w:val="00470598"/>
    <w:rsid w:val="00470837"/>
    <w:rsid w:val="004737CB"/>
    <w:rsid w:val="004768DE"/>
    <w:rsid w:val="00477B97"/>
    <w:rsid w:val="00483D14"/>
    <w:rsid w:val="00485EC3"/>
    <w:rsid w:val="00491AC5"/>
    <w:rsid w:val="00494A9F"/>
    <w:rsid w:val="004978C6"/>
    <w:rsid w:val="004A7A1D"/>
    <w:rsid w:val="004B2292"/>
    <w:rsid w:val="004B2331"/>
    <w:rsid w:val="004B3484"/>
    <w:rsid w:val="004B38B4"/>
    <w:rsid w:val="004B4140"/>
    <w:rsid w:val="004B4450"/>
    <w:rsid w:val="004B6ED7"/>
    <w:rsid w:val="004B73C3"/>
    <w:rsid w:val="004C1827"/>
    <w:rsid w:val="004C18F2"/>
    <w:rsid w:val="004C3819"/>
    <w:rsid w:val="004C406A"/>
    <w:rsid w:val="004C44C6"/>
    <w:rsid w:val="004C507A"/>
    <w:rsid w:val="004C5A7C"/>
    <w:rsid w:val="004C7EDA"/>
    <w:rsid w:val="004D0FFC"/>
    <w:rsid w:val="004D1F2F"/>
    <w:rsid w:val="004D259E"/>
    <w:rsid w:val="004D74DF"/>
    <w:rsid w:val="004E050C"/>
    <w:rsid w:val="004E141C"/>
    <w:rsid w:val="004E688E"/>
    <w:rsid w:val="004E778D"/>
    <w:rsid w:val="004F1BB8"/>
    <w:rsid w:val="004F431D"/>
    <w:rsid w:val="00500EF3"/>
    <w:rsid w:val="00501D8D"/>
    <w:rsid w:val="0050622D"/>
    <w:rsid w:val="0050641A"/>
    <w:rsid w:val="00510526"/>
    <w:rsid w:val="0051375F"/>
    <w:rsid w:val="00514AB2"/>
    <w:rsid w:val="00515357"/>
    <w:rsid w:val="00515EFB"/>
    <w:rsid w:val="00515FE4"/>
    <w:rsid w:val="00520577"/>
    <w:rsid w:val="00520C8D"/>
    <w:rsid w:val="00520CF8"/>
    <w:rsid w:val="00522AD4"/>
    <w:rsid w:val="005259D7"/>
    <w:rsid w:val="00530BC6"/>
    <w:rsid w:val="005317CD"/>
    <w:rsid w:val="005319AE"/>
    <w:rsid w:val="00534C7E"/>
    <w:rsid w:val="0053620E"/>
    <w:rsid w:val="00540936"/>
    <w:rsid w:val="00540B84"/>
    <w:rsid w:val="005410CA"/>
    <w:rsid w:val="005412C1"/>
    <w:rsid w:val="0054178A"/>
    <w:rsid w:val="00541B0C"/>
    <w:rsid w:val="0054676D"/>
    <w:rsid w:val="00550FE9"/>
    <w:rsid w:val="00551BD6"/>
    <w:rsid w:val="00553F0E"/>
    <w:rsid w:val="00556EF2"/>
    <w:rsid w:val="00557650"/>
    <w:rsid w:val="00560205"/>
    <w:rsid w:val="00560AB9"/>
    <w:rsid w:val="00560DE0"/>
    <w:rsid w:val="0056287C"/>
    <w:rsid w:val="0056341A"/>
    <w:rsid w:val="00563DE5"/>
    <w:rsid w:val="005643A9"/>
    <w:rsid w:val="005660CC"/>
    <w:rsid w:val="0056703F"/>
    <w:rsid w:val="005677A8"/>
    <w:rsid w:val="00571677"/>
    <w:rsid w:val="00573E9D"/>
    <w:rsid w:val="0058038F"/>
    <w:rsid w:val="005806DE"/>
    <w:rsid w:val="00581B45"/>
    <w:rsid w:val="00583C16"/>
    <w:rsid w:val="00586506"/>
    <w:rsid w:val="00591260"/>
    <w:rsid w:val="0059149A"/>
    <w:rsid w:val="0059468A"/>
    <w:rsid w:val="00594B6C"/>
    <w:rsid w:val="00595E36"/>
    <w:rsid w:val="00597DD4"/>
    <w:rsid w:val="005A3883"/>
    <w:rsid w:val="005B0067"/>
    <w:rsid w:val="005B15D3"/>
    <w:rsid w:val="005B21E5"/>
    <w:rsid w:val="005B528B"/>
    <w:rsid w:val="005B5B35"/>
    <w:rsid w:val="005B7057"/>
    <w:rsid w:val="005B74B8"/>
    <w:rsid w:val="005B7BBE"/>
    <w:rsid w:val="005C11E3"/>
    <w:rsid w:val="005C1CEA"/>
    <w:rsid w:val="005C2663"/>
    <w:rsid w:val="005C4EEB"/>
    <w:rsid w:val="005C5276"/>
    <w:rsid w:val="005D09CE"/>
    <w:rsid w:val="005D2DA6"/>
    <w:rsid w:val="005D3546"/>
    <w:rsid w:val="005D63CB"/>
    <w:rsid w:val="005D67A9"/>
    <w:rsid w:val="005D7200"/>
    <w:rsid w:val="005E1319"/>
    <w:rsid w:val="005E224C"/>
    <w:rsid w:val="005E3813"/>
    <w:rsid w:val="005E75D4"/>
    <w:rsid w:val="005F00BB"/>
    <w:rsid w:val="005F0FF3"/>
    <w:rsid w:val="005F14D3"/>
    <w:rsid w:val="005F799A"/>
    <w:rsid w:val="00600C48"/>
    <w:rsid w:val="00602BE7"/>
    <w:rsid w:val="00603214"/>
    <w:rsid w:val="00603612"/>
    <w:rsid w:val="00607B6C"/>
    <w:rsid w:val="006129CC"/>
    <w:rsid w:val="00615B66"/>
    <w:rsid w:val="00620F54"/>
    <w:rsid w:val="0062671A"/>
    <w:rsid w:val="00626C82"/>
    <w:rsid w:val="00627124"/>
    <w:rsid w:val="0062713D"/>
    <w:rsid w:val="00632BB0"/>
    <w:rsid w:val="00632D84"/>
    <w:rsid w:val="006340E6"/>
    <w:rsid w:val="006344A9"/>
    <w:rsid w:val="00637EC2"/>
    <w:rsid w:val="00640A08"/>
    <w:rsid w:val="0064168F"/>
    <w:rsid w:val="0064341D"/>
    <w:rsid w:val="00645DD1"/>
    <w:rsid w:val="00646A9B"/>
    <w:rsid w:val="00656282"/>
    <w:rsid w:val="00661745"/>
    <w:rsid w:val="00661B6F"/>
    <w:rsid w:val="00661F76"/>
    <w:rsid w:val="006628BD"/>
    <w:rsid w:val="006642E8"/>
    <w:rsid w:val="00664BE6"/>
    <w:rsid w:val="00665170"/>
    <w:rsid w:val="00667CA5"/>
    <w:rsid w:val="00671D66"/>
    <w:rsid w:val="00675269"/>
    <w:rsid w:val="006755DD"/>
    <w:rsid w:val="00675E61"/>
    <w:rsid w:val="00676670"/>
    <w:rsid w:val="00677151"/>
    <w:rsid w:val="006771D1"/>
    <w:rsid w:val="00681CE3"/>
    <w:rsid w:val="00682847"/>
    <w:rsid w:val="00682939"/>
    <w:rsid w:val="00682F79"/>
    <w:rsid w:val="00685D07"/>
    <w:rsid w:val="00686411"/>
    <w:rsid w:val="00687C57"/>
    <w:rsid w:val="00690394"/>
    <w:rsid w:val="006903F0"/>
    <w:rsid w:val="006910D5"/>
    <w:rsid w:val="00691D5D"/>
    <w:rsid w:val="006923EF"/>
    <w:rsid w:val="00696EAB"/>
    <w:rsid w:val="006976A2"/>
    <w:rsid w:val="006A1F9A"/>
    <w:rsid w:val="006A4E52"/>
    <w:rsid w:val="006A669F"/>
    <w:rsid w:val="006A6A28"/>
    <w:rsid w:val="006B179B"/>
    <w:rsid w:val="006B2988"/>
    <w:rsid w:val="006B2E07"/>
    <w:rsid w:val="006B3635"/>
    <w:rsid w:val="006B524C"/>
    <w:rsid w:val="006B6204"/>
    <w:rsid w:val="006C14A8"/>
    <w:rsid w:val="006C1A75"/>
    <w:rsid w:val="006C2BBB"/>
    <w:rsid w:val="006C363A"/>
    <w:rsid w:val="006C38FA"/>
    <w:rsid w:val="006C6670"/>
    <w:rsid w:val="006D196B"/>
    <w:rsid w:val="006D208C"/>
    <w:rsid w:val="006D4A2E"/>
    <w:rsid w:val="006E0723"/>
    <w:rsid w:val="006E6E13"/>
    <w:rsid w:val="006F0FC7"/>
    <w:rsid w:val="006F1742"/>
    <w:rsid w:val="006F26BE"/>
    <w:rsid w:val="006F27B5"/>
    <w:rsid w:val="006F3067"/>
    <w:rsid w:val="006F3786"/>
    <w:rsid w:val="006F6659"/>
    <w:rsid w:val="006F6786"/>
    <w:rsid w:val="006F7D7C"/>
    <w:rsid w:val="007009E6"/>
    <w:rsid w:val="00702247"/>
    <w:rsid w:val="00704823"/>
    <w:rsid w:val="007058D3"/>
    <w:rsid w:val="00705A35"/>
    <w:rsid w:val="00705E4D"/>
    <w:rsid w:val="0070686E"/>
    <w:rsid w:val="00707D73"/>
    <w:rsid w:val="007109EB"/>
    <w:rsid w:val="00710DB2"/>
    <w:rsid w:val="007157D0"/>
    <w:rsid w:val="00715DAD"/>
    <w:rsid w:val="00715F17"/>
    <w:rsid w:val="0071751C"/>
    <w:rsid w:val="0071764E"/>
    <w:rsid w:val="00717B94"/>
    <w:rsid w:val="00720BAC"/>
    <w:rsid w:val="00730EA7"/>
    <w:rsid w:val="0073205A"/>
    <w:rsid w:val="007328F2"/>
    <w:rsid w:val="00733347"/>
    <w:rsid w:val="0073422C"/>
    <w:rsid w:val="00735EB6"/>
    <w:rsid w:val="00736D54"/>
    <w:rsid w:val="00741B53"/>
    <w:rsid w:val="00742892"/>
    <w:rsid w:val="00743DCF"/>
    <w:rsid w:val="007459F8"/>
    <w:rsid w:val="00746B00"/>
    <w:rsid w:val="00750DC2"/>
    <w:rsid w:val="00750F04"/>
    <w:rsid w:val="00751617"/>
    <w:rsid w:val="00753099"/>
    <w:rsid w:val="0075785C"/>
    <w:rsid w:val="00762482"/>
    <w:rsid w:val="007630B3"/>
    <w:rsid w:val="0076406E"/>
    <w:rsid w:val="00767B29"/>
    <w:rsid w:val="00767FD6"/>
    <w:rsid w:val="007702B7"/>
    <w:rsid w:val="007712A4"/>
    <w:rsid w:val="007756A6"/>
    <w:rsid w:val="007773BA"/>
    <w:rsid w:val="00782BBF"/>
    <w:rsid w:val="0078411B"/>
    <w:rsid w:val="00784722"/>
    <w:rsid w:val="0078675C"/>
    <w:rsid w:val="00786BD1"/>
    <w:rsid w:val="00790FF5"/>
    <w:rsid w:val="007931CE"/>
    <w:rsid w:val="00795D83"/>
    <w:rsid w:val="007A0E4B"/>
    <w:rsid w:val="007A136E"/>
    <w:rsid w:val="007A2027"/>
    <w:rsid w:val="007A26DC"/>
    <w:rsid w:val="007A27A1"/>
    <w:rsid w:val="007A4119"/>
    <w:rsid w:val="007A76ED"/>
    <w:rsid w:val="007B0D9B"/>
    <w:rsid w:val="007B30B8"/>
    <w:rsid w:val="007B3335"/>
    <w:rsid w:val="007C0276"/>
    <w:rsid w:val="007C046F"/>
    <w:rsid w:val="007D0AAF"/>
    <w:rsid w:val="007D16AB"/>
    <w:rsid w:val="007D1C75"/>
    <w:rsid w:val="007D5DB4"/>
    <w:rsid w:val="007D65BE"/>
    <w:rsid w:val="007D7F0F"/>
    <w:rsid w:val="007E08D5"/>
    <w:rsid w:val="007E129C"/>
    <w:rsid w:val="007E1E9E"/>
    <w:rsid w:val="007E3934"/>
    <w:rsid w:val="007E3FD3"/>
    <w:rsid w:val="007E526D"/>
    <w:rsid w:val="007F1748"/>
    <w:rsid w:val="00801095"/>
    <w:rsid w:val="00804530"/>
    <w:rsid w:val="00807219"/>
    <w:rsid w:val="00810373"/>
    <w:rsid w:val="00812C2D"/>
    <w:rsid w:val="008143C7"/>
    <w:rsid w:val="0081443A"/>
    <w:rsid w:val="008235FE"/>
    <w:rsid w:val="00825BDB"/>
    <w:rsid w:val="0082758F"/>
    <w:rsid w:val="0083057D"/>
    <w:rsid w:val="00832811"/>
    <w:rsid w:val="0083298D"/>
    <w:rsid w:val="00832F41"/>
    <w:rsid w:val="00834199"/>
    <w:rsid w:val="0083419D"/>
    <w:rsid w:val="00834530"/>
    <w:rsid w:val="008348A8"/>
    <w:rsid w:val="00836DED"/>
    <w:rsid w:val="00837932"/>
    <w:rsid w:val="00841EFA"/>
    <w:rsid w:val="008463DE"/>
    <w:rsid w:val="00846675"/>
    <w:rsid w:val="00847F9E"/>
    <w:rsid w:val="0085057C"/>
    <w:rsid w:val="0085088B"/>
    <w:rsid w:val="00851362"/>
    <w:rsid w:val="00852DBD"/>
    <w:rsid w:val="00852E9F"/>
    <w:rsid w:val="0086232F"/>
    <w:rsid w:val="00863604"/>
    <w:rsid w:val="00863D9F"/>
    <w:rsid w:val="00864883"/>
    <w:rsid w:val="00865EAF"/>
    <w:rsid w:val="008677C2"/>
    <w:rsid w:val="00870C56"/>
    <w:rsid w:val="008718F1"/>
    <w:rsid w:val="00872053"/>
    <w:rsid w:val="00876D0C"/>
    <w:rsid w:val="008776F4"/>
    <w:rsid w:val="008806F2"/>
    <w:rsid w:val="0088117C"/>
    <w:rsid w:val="00881814"/>
    <w:rsid w:val="00882A5D"/>
    <w:rsid w:val="00885B33"/>
    <w:rsid w:val="00887689"/>
    <w:rsid w:val="008901FB"/>
    <w:rsid w:val="008950A5"/>
    <w:rsid w:val="00895E34"/>
    <w:rsid w:val="00896193"/>
    <w:rsid w:val="008A110D"/>
    <w:rsid w:val="008A37AB"/>
    <w:rsid w:val="008A60F6"/>
    <w:rsid w:val="008A6B27"/>
    <w:rsid w:val="008A6B94"/>
    <w:rsid w:val="008A6BC2"/>
    <w:rsid w:val="008A7ED0"/>
    <w:rsid w:val="008A7FFB"/>
    <w:rsid w:val="008B430E"/>
    <w:rsid w:val="008B49BD"/>
    <w:rsid w:val="008B5656"/>
    <w:rsid w:val="008B66B1"/>
    <w:rsid w:val="008B6D2E"/>
    <w:rsid w:val="008C098C"/>
    <w:rsid w:val="008C1756"/>
    <w:rsid w:val="008C48AA"/>
    <w:rsid w:val="008C60FC"/>
    <w:rsid w:val="008C7338"/>
    <w:rsid w:val="008D2119"/>
    <w:rsid w:val="008D28A4"/>
    <w:rsid w:val="008D75CC"/>
    <w:rsid w:val="008D774B"/>
    <w:rsid w:val="008D7795"/>
    <w:rsid w:val="008E07BE"/>
    <w:rsid w:val="008E0CD9"/>
    <w:rsid w:val="008E0E5A"/>
    <w:rsid w:val="008E5B17"/>
    <w:rsid w:val="008E5C82"/>
    <w:rsid w:val="008E660F"/>
    <w:rsid w:val="008F2ED4"/>
    <w:rsid w:val="008F62E6"/>
    <w:rsid w:val="008F6E69"/>
    <w:rsid w:val="008F7490"/>
    <w:rsid w:val="008F7AC6"/>
    <w:rsid w:val="00900186"/>
    <w:rsid w:val="009017A7"/>
    <w:rsid w:val="00902828"/>
    <w:rsid w:val="00907613"/>
    <w:rsid w:val="00907BB7"/>
    <w:rsid w:val="00914730"/>
    <w:rsid w:val="00914EA5"/>
    <w:rsid w:val="00915F28"/>
    <w:rsid w:val="00917E61"/>
    <w:rsid w:val="00922112"/>
    <w:rsid w:val="009227B5"/>
    <w:rsid w:val="0092304F"/>
    <w:rsid w:val="00924256"/>
    <w:rsid w:val="0092471F"/>
    <w:rsid w:val="00924A29"/>
    <w:rsid w:val="00924FAF"/>
    <w:rsid w:val="00926AAF"/>
    <w:rsid w:val="0093378F"/>
    <w:rsid w:val="00934E66"/>
    <w:rsid w:val="009356A7"/>
    <w:rsid w:val="00936811"/>
    <w:rsid w:val="00940E52"/>
    <w:rsid w:val="00944488"/>
    <w:rsid w:val="009447D7"/>
    <w:rsid w:val="00945287"/>
    <w:rsid w:val="00945304"/>
    <w:rsid w:val="0094592C"/>
    <w:rsid w:val="0094636A"/>
    <w:rsid w:val="00947CDC"/>
    <w:rsid w:val="009527EC"/>
    <w:rsid w:val="00953376"/>
    <w:rsid w:val="00954173"/>
    <w:rsid w:val="00955F7E"/>
    <w:rsid w:val="00962640"/>
    <w:rsid w:val="00965894"/>
    <w:rsid w:val="00966082"/>
    <w:rsid w:val="009702F2"/>
    <w:rsid w:val="009703C5"/>
    <w:rsid w:val="009716C4"/>
    <w:rsid w:val="00975378"/>
    <w:rsid w:val="00985521"/>
    <w:rsid w:val="0098572E"/>
    <w:rsid w:val="009867BE"/>
    <w:rsid w:val="00990423"/>
    <w:rsid w:val="00990C2F"/>
    <w:rsid w:val="00992823"/>
    <w:rsid w:val="009956ED"/>
    <w:rsid w:val="00996071"/>
    <w:rsid w:val="00996FA3"/>
    <w:rsid w:val="009A0747"/>
    <w:rsid w:val="009A4F0A"/>
    <w:rsid w:val="009A523B"/>
    <w:rsid w:val="009A5D10"/>
    <w:rsid w:val="009A5DCA"/>
    <w:rsid w:val="009A7AE7"/>
    <w:rsid w:val="009B0095"/>
    <w:rsid w:val="009B0641"/>
    <w:rsid w:val="009B0A1C"/>
    <w:rsid w:val="009B180C"/>
    <w:rsid w:val="009B20FD"/>
    <w:rsid w:val="009B34B6"/>
    <w:rsid w:val="009B79AC"/>
    <w:rsid w:val="009C0847"/>
    <w:rsid w:val="009C1D52"/>
    <w:rsid w:val="009C2E68"/>
    <w:rsid w:val="009C48AF"/>
    <w:rsid w:val="009C5541"/>
    <w:rsid w:val="009D3040"/>
    <w:rsid w:val="009D5096"/>
    <w:rsid w:val="009D6CDB"/>
    <w:rsid w:val="009E1C99"/>
    <w:rsid w:val="009E1DB5"/>
    <w:rsid w:val="009E214A"/>
    <w:rsid w:val="009E281D"/>
    <w:rsid w:val="009E2886"/>
    <w:rsid w:val="009E28CA"/>
    <w:rsid w:val="009F3691"/>
    <w:rsid w:val="009F49B4"/>
    <w:rsid w:val="009F5548"/>
    <w:rsid w:val="00A013DB"/>
    <w:rsid w:val="00A014A2"/>
    <w:rsid w:val="00A070C6"/>
    <w:rsid w:val="00A0762D"/>
    <w:rsid w:val="00A12CE3"/>
    <w:rsid w:val="00A15A14"/>
    <w:rsid w:val="00A15D8A"/>
    <w:rsid w:val="00A16D9C"/>
    <w:rsid w:val="00A2008B"/>
    <w:rsid w:val="00A25CCC"/>
    <w:rsid w:val="00A278D9"/>
    <w:rsid w:val="00A31981"/>
    <w:rsid w:val="00A37B1E"/>
    <w:rsid w:val="00A42A24"/>
    <w:rsid w:val="00A43015"/>
    <w:rsid w:val="00A4319A"/>
    <w:rsid w:val="00A43DEA"/>
    <w:rsid w:val="00A44B10"/>
    <w:rsid w:val="00A475E2"/>
    <w:rsid w:val="00A47B49"/>
    <w:rsid w:val="00A47ED9"/>
    <w:rsid w:val="00A50F84"/>
    <w:rsid w:val="00A523E4"/>
    <w:rsid w:val="00A52B51"/>
    <w:rsid w:val="00A5345A"/>
    <w:rsid w:val="00A53813"/>
    <w:rsid w:val="00A55072"/>
    <w:rsid w:val="00A5605E"/>
    <w:rsid w:val="00A5754D"/>
    <w:rsid w:val="00A60054"/>
    <w:rsid w:val="00A60446"/>
    <w:rsid w:val="00A628F0"/>
    <w:rsid w:val="00A65DB3"/>
    <w:rsid w:val="00A70994"/>
    <w:rsid w:val="00A70D4B"/>
    <w:rsid w:val="00A71FF7"/>
    <w:rsid w:val="00A72F79"/>
    <w:rsid w:val="00A7353A"/>
    <w:rsid w:val="00A7533F"/>
    <w:rsid w:val="00A774ED"/>
    <w:rsid w:val="00A77506"/>
    <w:rsid w:val="00A77E32"/>
    <w:rsid w:val="00A80280"/>
    <w:rsid w:val="00A80948"/>
    <w:rsid w:val="00A821DD"/>
    <w:rsid w:val="00A82739"/>
    <w:rsid w:val="00A8392B"/>
    <w:rsid w:val="00A86B0B"/>
    <w:rsid w:val="00A87999"/>
    <w:rsid w:val="00A903C3"/>
    <w:rsid w:val="00A90D29"/>
    <w:rsid w:val="00A96456"/>
    <w:rsid w:val="00A96D92"/>
    <w:rsid w:val="00A96FF1"/>
    <w:rsid w:val="00AA0AD4"/>
    <w:rsid w:val="00AA1452"/>
    <w:rsid w:val="00AA1A37"/>
    <w:rsid w:val="00AA2BBA"/>
    <w:rsid w:val="00AA3075"/>
    <w:rsid w:val="00AA3584"/>
    <w:rsid w:val="00AA5CEF"/>
    <w:rsid w:val="00AA63BA"/>
    <w:rsid w:val="00AA6ECA"/>
    <w:rsid w:val="00AB0C46"/>
    <w:rsid w:val="00AB1693"/>
    <w:rsid w:val="00AB2A9E"/>
    <w:rsid w:val="00AB3E60"/>
    <w:rsid w:val="00AB667B"/>
    <w:rsid w:val="00AB6EEE"/>
    <w:rsid w:val="00AB76AF"/>
    <w:rsid w:val="00AB7D96"/>
    <w:rsid w:val="00AC236E"/>
    <w:rsid w:val="00AC342E"/>
    <w:rsid w:val="00AC3E28"/>
    <w:rsid w:val="00AC3E88"/>
    <w:rsid w:val="00AC4802"/>
    <w:rsid w:val="00AC4F3A"/>
    <w:rsid w:val="00AD623C"/>
    <w:rsid w:val="00AD6FE8"/>
    <w:rsid w:val="00AE0082"/>
    <w:rsid w:val="00AE58D6"/>
    <w:rsid w:val="00AE60B5"/>
    <w:rsid w:val="00AF15A0"/>
    <w:rsid w:val="00AF40BC"/>
    <w:rsid w:val="00AF5E98"/>
    <w:rsid w:val="00AF6FE1"/>
    <w:rsid w:val="00B0305E"/>
    <w:rsid w:val="00B10038"/>
    <w:rsid w:val="00B10822"/>
    <w:rsid w:val="00B11655"/>
    <w:rsid w:val="00B161C9"/>
    <w:rsid w:val="00B214D6"/>
    <w:rsid w:val="00B21C89"/>
    <w:rsid w:val="00B23148"/>
    <w:rsid w:val="00B26516"/>
    <w:rsid w:val="00B26880"/>
    <w:rsid w:val="00B31994"/>
    <w:rsid w:val="00B335F9"/>
    <w:rsid w:val="00B33CC5"/>
    <w:rsid w:val="00B35E49"/>
    <w:rsid w:val="00B35EE4"/>
    <w:rsid w:val="00B37365"/>
    <w:rsid w:val="00B37629"/>
    <w:rsid w:val="00B4477B"/>
    <w:rsid w:val="00B45E58"/>
    <w:rsid w:val="00B51591"/>
    <w:rsid w:val="00B542F3"/>
    <w:rsid w:val="00B568FA"/>
    <w:rsid w:val="00B62F1B"/>
    <w:rsid w:val="00B63F6D"/>
    <w:rsid w:val="00B663A6"/>
    <w:rsid w:val="00B66F24"/>
    <w:rsid w:val="00B7039F"/>
    <w:rsid w:val="00B70A77"/>
    <w:rsid w:val="00B70A99"/>
    <w:rsid w:val="00B71746"/>
    <w:rsid w:val="00B724AB"/>
    <w:rsid w:val="00B73053"/>
    <w:rsid w:val="00B734F5"/>
    <w:rsid w:val="00B74B8E"/>
    <w:rsid w:val="00B80621"/>
    <w:rsid w:val="00B82BB6"/>
    <w:rsid w:val="00B85A2A"/>
    <w:rsid w:val="00B8698F"/>
    <w:rsid w:val="00B86B58"/>
    <w:rsid w:val="00B870DB"/>
    <w:rsid w:val="00B92C9E"/>
    <w:rsid w:val="00B93B9A"/>
    <w:rsid w:val="00B95A67"/>
    <w:rsid w:val="00B96682"/>
    <w:rsid w:val="00B968A6"/>
    <w:rsid w:val="00B97590"/>
    <w:rsid w:val="00BA2644"/>
    <w:rsid w:val="00BA2B35"/>
    <w:rsid w:val="00BA3558"/>
    <w:rsid w:val="00BA6577"/>
    <w:rsid w:val="00BA65D1"/>
    <w:rsid w:val="00BA66A2"/>
    <w:rsid w:val="00BA687E"/>
    <w:rsid w:val="00BA68EB"/>
    <w:rsid w:val="00BA705C"/>
    <w:rsid w:val="00BA7B8E"/>
    <w:rsid w:val="00BA7FF8"/>
    <w:rsid w:val="00BB0D50"/>
    <w:rsid w:val="00BB19C5"/>
    <w:rsid w:val="00BB1B74"/>
    <w:rsid w:val="00BB4D59"/>
    <w:rsid w:val="00BB5010"/>
    <w:rsid w:val="00BB5D97"/>
    <w:rsid w:val="00BB6691"/>
    <w:rsid w:val="00BB76B0"/>
    <w:rsid w:val="00BC0DE2"/>
    <w:rsid w:val="00BC1378"/>
    <w:rsid w:val="00BC15A6"/>
    <w:rsid w:val="00BC1F85"/>
    <w:rsid w:val="00BC280D"/>
    <w:rsid w:val="00BC3E62"/>
    <w:rsid w:val="00BC6010"/>
    <w:rsid w:val="00BC7331"/>
    <w:rsid w:val="00BC7858"/>
    <w:rsid w:val="00BD42A1"/>
    <w:rsid w:val="00BD6BFA"/>
    <w:rsid w:val="00BD74DF"/>
    <w:rsid w:val="00BD7D9C"/>
    <w:rsid w:val="00BE0E7C"/>
    <w:rsid w:val="00BE1148"/>
    <w:rsid w:val="00BE1613"/>
    <w:rsid w:val="00BE1913"/>
    <w:rsid w:val="00BE3B82"/>
    <w:rsid w:val="00BE46B7"/>
    <w:rsid w:val="00BE5292"/>
    <w:rsid w:val="00BE52C4"/>
    <w:rsid w:val="00BE7232"/>
    <w:rsid w:val="00BE7805"/>
    <w:rsid w:val="00BF1FBC"/>
    <w:rsid w:val="00BF2762"/>
    <w:rsid w:val="00BF6A98"/>
    <w:rsid w:val="00C00EF9"/>
    <w:rsid w:val="00C02AC8"/>
    <w:rsid w:val="00C03F2C"/>
    <w:rsid w:val="00C066F5"/>
    <w:rsid w:val="00C06A59"/>
    <w:rsid w:val="00C101A4"/>
    <w:rsid w:val="00C12375"/>
    <w:rsid w:val="00C1760B"/>
    <w:rsid w:val="00C2170E"/>
    <w:rsid w:val="00C22F18"/>
    <w:rsid w:val="00C32944"/>
    <w:rsid w:val="00C35340"/>
    <w:rsid w:val="00C36733"/>
    <w:rsid w:val="00C420C5"/>
    <w:rsid w:val="00C42DAC"/>
    <w:rsid w:val="00C43260"/>
    <w:rsid w:val="00C508EC"/>
    <w:rsid w:val="00C53C66"/>
    <w:rsid w:val="00C57DD6"/>
    <w:rsid w:val="00C65046"/>
    <w:rsid w:val="00C678CD"/>
    <w:rsid w:val="00C70339"/>
    <w:rsid w:val="00C710F5"/>
    <w:rsid w:val="00C71700"/>
    <w:rsid w:val="00C71FF1"/>
    <w:rsid w:val="00C73527"/>
    <w:rsid w:val="00C746A9"/>
    <w:rsid w:val="00C77AD9"/>
    <w:rsid w:val="00C80745"/>
    <w:rsid w:val="00C80948"/>
    <w:rsid w:val="00C80A7F"/>
    <w:rsid w:val="00C80B29"/>
    <w:rsid w:val="00C83D1B"/>
    <w:rsid w:val="00C84393"/>
    <w:rsid w:val="00C8469E"/>
    <w:rsid w:val="00C86138"/>
    <w:rsid w:val="00C86949"/>
    <w:rsid w:val="00C875E5"/>
    <w:rsid w:val="00C9083B"/>
    <w:rsid w:val="00C915BF"/>
    <w:rsid w:val="00C94629"/>
    <w:rsid w:val="00CA02F6"/>
    <w:rsid w:val="00CA3340"/>
    <w:rsid w:val="00CA454B"/>
    <w:rsid w:val="00CA7803"/>
    <w:rsid w:val="00CA7F0C"/>
    <w:rsid w:val="00CB1EEF"/>
    <w:rsid w:val="00CB4B33"/>
    <w:rsid w:val="00CB5417"/>
    <w:rsid w:val="00CB598D"/>
    <w:rsid w:val="00CB5F47"/>
    <w:rsid w:val="00CB6002"/>
    <w:rsid w:val="00CB68B6"/>
    <w:rsid w:val="00CB73C1"/>
    <w:rsid w:val="00CC01BA"/>
    <w:rsid w:val="00CC052F"/>
    <w:rsid w:val="00CC0B1E"/>
    <w:rsid w:val="00CC174C"/>
    <w:rsid w:val="00CC3FB3"/>
    <w:rsid w:val="00CC4CB1"/>
    <w:rsid w:val="00CC4EA4"/>
    <w:rsid w:val="00CC66D8"/>
    <w:rsid w:val="00CC66D9"/>
    <w:rsid w:val="00CD36AE"/>
    <w:rsid w:val="00CD532E"/>
    <w:rsid w:val="00CD56C7"/>
    <w:rsid w:val="00CE43AE"/>
    <w:rsid w:val="00CE4E43"/>
    <w:rsid w:val="00CE6279"/>
    <w:rsid w:val="00CF0E43"/>
    <w:rsid w:val="00CF3F5D"/>
    <w:rsid w:val="00CF65CC"/>
    <w:rsid w:val="00CF69C4"/>
    <w:rsid w:val="00CF72B6"/>
    <w:rsid w:val="00D00DD4"/>
    <w:rsid w:val="00D0118C"/>
    <w:rsid w:val="00D0263A"/>
    <w:rsid w:val="00D04284"/>
    <w:rsid w:val="00D0450C"/>
    <w:rsid w:val="00D073E8"/>
    <w:rsid w:val="00D0740D"/>
    <w:rsid w:val="00D12B03"/>
    <w:rsid w:val="00D13BA2"/>
    <w:rsid w:val="00D1464D"/>
    <w:rsid w:val="00D161B9"/>
    <w:rsid w:val="00D1647B"/>
    <w:rsid w:val="00D16E8E"/>
    <w:rsid w:val="00D20198"/>
    <w:rsid w:val="00D203E0"/>
    <w:rsid w:val="00D20D99"/>
    <w:rsid w:val="00D2311C"/>
    <w:rsid w:val="00D30678"/>
    <w:rsid w:val="00D3079A"/>
    <w:rsid w:val="00D32707"/>
    <w:rsid w:val="00D34492"/>
    <w:rsid w:val="00D35C4F"/>
    <w:rsid w:val="00D41FAF"/>
    <w:rsid w:val="00D42484"/>
    <w:rsid w:val="00D42A8E"/>
    <w:rsid w:val="00D44DA1"/>
    <w:rsid w:val="00D44FF4"/>
    <w:rsid w:val="00D46755"/>
    <w:rsid w:val="00D47029"/>
    <w:rsid w:val="00D50C8A"/>
    <w:rsid w:val="00D539B2"/>
    <w:rsid w:val="00D54680"/>
    <w:rsid w:val="00D55528"/>
    <w:rsid w:val="00D63A7D"/>
    <w:rsid w:val="00D64CDF"/>
    <w:rsid w:val="00D66ADD"/>
    <w:rsid w:val="00D66E09"/>
    <w:rsid w:val="00D72F0C"/>
    <w:rsid w:val="00D737D5"/>
    <w:rsid w:val="00D75FF2"/>
    <w:rsid w:val="00D7633F"/>
    <w:rsid w:val="00D76FB7"/>
    <w:rsid w:val="00D773B5"/>
    <w:rsid w:val="00D80C4F"/>
    <w:rsid w:val="00D810D5"/>
    <w:rsid w:val="00D85961"/>
    <w:rsid w:val="00D86FD6"/>
    <w:rsid w:val="00D939E8"/>
    <w:rsid w:val="00D96F4F"/>
    <w:rsid w:val="00D9716B"/>
    <w:rsid w:val="00D978B3"/>
    <w:rsid w:val="00DA44A0"/>
    <w:rsid w:val="00DA5173"/>
    <w:rsid w:val="00DB0729"/>
    <w:rsid w:val="00DB1AC5"/>
    <w:rsid w:val="00DB21BF"/>
    <w:rsid w:val="00DB4146"/>
    <w:rsid w:val="00DB5F55"/>
    <w:rsid w:val="00DB71F2"/>
    <w:rsid w:val="00DC2A9A"/>
    <w:rsid w:val="00DC52F8"/>
    <w:rsid w:val="00DC736B"/>
    <w:rsid w:val="00DD0A1B"/>
    <w:rsid w:val="00DD2093"/>
    <w:rsid w:val="00DD4178"/>
    <w:rsid w:val="00DD69AF"/>
    <w:rsid w:val="00DD764A"/>
    <w:rsid w:val="00DE03C0"/>
    <w:rsid w:val="00DE3AB1"/>
    <w:rsid w:val="00DE3DFD"/>
    <w:rsid w:val="00DE64FC"/>
    <w:rsid w:val="00DF6544"/>
    <w:rsid w:val="00DF746C"/>
    <w:rsid w:val="00E01910"/>
    <w:rsid w:val="00E01C1A"/>
    <w:rsid w:val="00E02D6A"/>
    <w:rsid w:val="00E035C1"/>
    <w:rsid w:val="00E04FA3"/>
    <w:rsid w:val="00E0606A"/>
    <w:rsid w:val="00E06DD8"/>
    <w:rsid w:val="00E0787F"/>
    <w:rsid w:val="00E13F24"/>
    <w:rsid w:val="00E14601"/>
    <w:rsid w:val="00E16A49"/>
    <w:rsid w:val="00E17125"/>
    <w:rsid w:val="00E17C12"/>
    <w:rsid w:val="00E17DB9"/>
    <w:rsid w:val="00E224BC"/>
    <w:rsid w:val="00E22B38"/>
    <w:rsid w:val="00E23606"/>
    <w:rsid w:val="00E2756D"/>
    <w:rsid w:val="00E27A67"/>
    <w:rsid w:val="00E31AB5"/>
    <w:rsid w:val="00E34945"/>
    <w:rsid w:val="00E350E4"/>
    <w:rsid w:val="00E36B6D"/>
    <w:rsid w:val="00E3794C"/>
    <w:rsid w:val="00E41D4E"/>
    <w:rsid w:val="00E41F81"/>
    <w:rsid w:val="00E43217"/>
    <w:rsid w:val="00E43320"/>
    <w:rsid w:val="00E45507"/>
    <w:rsid w:val="00E4698B"/>
    <w:rsid w:val="00E47F5A"/>
    <w:rsid w:val="00E50E23"/>
    <w:rsid w:val="00E50EA6"/>
    <w:rsid w:val="00E52704"/>
    <w:rsid w:val="00E53A10"/>
    <w:rsid w:val="00E558CA"/>
    <w:rsid w:val="00E55C10"/>
    <w:rsid w:val="00E568A4"/>
    <w:rsid w:val="00E5795F"/>
    <w:rsid w:val="00E6066D"/>
    <w:rsid w:val="00E61284"/>
    <w:rsid w:val="00E61AC5"/>
    <w:rsid w:val="00E64C06"/>
    <w:rsid w:val="00E65AA9"/>
    <w:rsid w:val="00E66BE5"/>
    <w:rsid w:val="00E67127"/>
    <w:rsid w:val="00E71394"/>
    <w:rsid w:val="00E73FFB"/>
    <w:rsid w:val="00E758DE"/>
    <w:rsid w:val="00E76B5D"/>
    <w:rsid w:val="00E81837"/>
    <w:rsid w:val="00E82D43"/>
    <w:rsid w:val="00E82F6E"/>
    <w:rsid w:val="00E8704D"/>
    <w:rsid w:val="00E8776B"/>
    <w:rsid w:val="00E90768"/>
    <w:rsid w:val="00E90787"/>
    <w:rsid w:val="00E91902"/>
    <w:rsid w:val="00E91955"/>
    <w:rsid w:val="00E91BA9"/>
    <w:rsid w:val="00E91FA3"/>
    <w:rsid w:val="00E92F76"/>
    <w:rsid w:val="00E937A3"/>
    <w:rsid w:val="00E94AFD"/>
    <w:rsid w:val="00E958A5"/>
    <w:rsid w:val="00EA39DB"/>
    <w:rsid w:val="00EB0296"/>
    <w:rsid w:val="00EB0344"/>
    <w:rsid w:val="00EB0ECC"/>
    <w:rsid w:val="00EC3715"/>
    <w:rsid w:val="00EC3E35"/>
    <w:rsid w:val="00EC4D71"/>
    <w:rsid w:val="00EC5C48"/>
    <w:rsid w:val="00EC652A"/>
    <w:rsid w:val="00EC6E86"/>
    <w:rsid w:val="00EC78F2"/>
    <w:rsid w:val="00ED27D3"/>
    <w:rsid w:val="00ED3926"/>
    <w:rsid w:val="00ED3C47"/>
    <w:rsid w:val="00ED3C6C"/>
    <w:rsid w:val="00ED4361"/>
    <w:rsid w:val="00ED4612"/>
    <w:rsid w:val="00ED5790"/>
    <w:rsid w:val="00ED7D75"/>
    <w:rsid w:val="00EE0AB5"/>
    <w:rsid w:val="00EE0C6C"/>
    <w:rsid w:val="00EE1985"/>
    <w:rsid w:val="00EE1FA7"/>
    <w:rsid w:val="00EE2825"/>
    <w:rsid w:val="00EE2B64"/>
    <w:rsid w:val="00EE588C"/>
    <w:rsid w:val="00EE5963"/>
    <w:rsid w:val="00EE635D"/>
    <w:rsid w:val="00EE6632"/>
    <w:rsid w:val="00EE6D3B"/>
    <w:rsid w:val="00EF106F"/>
    <w:rsid w:val="00EF16DE"/>
    <w:rsid w:val="00EF17CF"/>
    <w:rsid w:val="00EF2009"/>
    <w:rsid w:val="00EF21E7"/>
    <w:rsid w:val="00EF351D"/>
    <w:rsid w:val="00EF5216"/>
    <w:rsid w:val="00EF524A"/>
    <w:rsid w:val="00EF52E2"/>
    <w:rsid w:val="00EF62BB"/>
    <w:rsid w:val="00EF63CA"/>
    <w:rsid w:val="00EF7E8D"/>
    <w:rsid w:val="00F02378"/>
    <w:rsid w:val="00F02CF8"/>
    <w:rsid w:val="00F04122"/>
    <w:rsid w:val="00F04752"/>
    <w:rsid w:val="00F04BB9"/>
    <w:rsid w:val="00F06C76"/>
    <w:rsid w:val="00F1008E"/>
    <w:rsid w:val="00F10E54"/>
    <w:rsid w:val="00F12096"/>
    <w:rsid w:val="00F12F77"/>
    <w:rsid w:val="00F1349B"/>
    <w:rsid w:val="00F14933"/>
    <w:rsid w:val="00F149CE"/>
    <w:rsid w:val="00F14F80"/>
    <w:rsid w:val="00F15035"/>
    <w:rsid w:val="00F156AC"/>
    <w:rsid w:val="00F16458"/>
    <w:rsid w:val="00F16464"/>
    <w:rsid w:val="00F16C1C"/>
    <w:rsid w:val="00F21626"/>
    <w:rsid w:val="00F23C18"/>
    <w:rsid w:val="00F262D3"/>
    <w:rsid w:val="00F34F70"/>
    <w:rsid w:val="00F356D1"/>
    <w:rsid w:val="00F35A67"/>
    <w:rsid w:val="00F37E5D"/>
    <w:rsid w:val="00F407EE"/>
    <w:rsid w:val="00F4152C"/>
    <w:rsid w:val="00F43E81"/>
    <w:rsid w:val="00F45DE3"/>
    <w:rsid w:val="00F516C8"/>
    <w:rsid w:val="00F51AE7"/>
    <w:rsid w:val="00F51CA7"/>
    <w:rsid w:val="00F52D84"/>
    <w:rsid w:val="00F53A26"/>
    <w:rsid w:val="00F53DBF"/>
    <w:rsid w:val="00F555C4"/>
    <w:rsid w:val="00F61DD1"/>
    <w:rsid w:val="00F640A0"/>
    <w:rsid w:val="00F64192"/>
    <w:rsid w:val="00F64BD9"/>
    <w:rsid w:val="00F65243"/>
    <w:rsid w:val="00F65EA6"/>
    <w:rsid w:val="00F712FD"/>
    <w:rsid w:val="00F75D50"/>
    <w:rsid w:val="00F75DAB"/>
    <w:rsid w:val="00F770FC"/>
    <w:rsid w:val="00F815DB"/>
    <w:rsid w:val="00F816D3"/>
    <w:rsid w:val="00F830CF"/>
    <w:rsid w:val="00F8317D"/>
    <w:rsid w:val="00F832F5"/>
    <w:rsid w:val="00F83E47"/>
    <w:rsid w:val="00F90F4E"/>
    <w:rsid w:val="00F9144F"/>
    <w:rsid w:val="00F93E66"/>
    <w:rsid w:val="00F961EE"/>
    <w:rsid w:val="00F970C7"/>
    <w:rsid w:val="00FA00E3"/>
    <w:rsid w:val="00FA0DAA"/>
    <w:rsid w:val="00FA1673"/>
    <w:rsid w:val="00FA4C31"/>
    <w:rsid w:val="00FA7000"/>
    <w:rsid w:val="00FA7E00"/>
    <w:rsid w:val="00FB0451"/>
    <w:rsid w:val="00FB0700"/>
    <w:rsid w:val="00FB080C"/>
    <w:rsid w:val="00FB10C0"/>
    <w:rsid w:val="00FB110B"/>
    <w:rsid w:val="00FB13D6"/>
    <w:rsid w:val="00FC112B"/>
    <w:rsid w:val="00FC21B0"/>
    <w:rsid w:val="00FC39D6"/>
    <w:rsid w:val="00FC597F"/>
    <w:rsid w:val="00FC7193"/>
    <w:rsid w:val="00FC76F8"/>
    <w:rsid w:val="00FD1463"/>
    <w:rsid w:val="00FD39BD"/>
    <w:rsid w:val="00FD7F74"/>
    <w:rsid w:val="00FE08FF"/>
    <w:rsid w:val="00FE4EF0"/>
    <w:rsid w:val="00FE79EA"/>
    <w:rsid w:val="00FF1BD2"/>
    <w:rsid w:val="00FF2119"/>
    <w:rsid w:val="00FF33FA"/>
    <w:rsid w:val="00FF3FFD"/>
    <w:rsid w:val="00FF467E"/>
    <w:rsid w:val="00FF4BA4"/>
    <w:rsid w:val="00FF4C18"/>
    <w:rsid w:val="00FF51CB"/>
    <w:rsid w:val="00FF5EED"/>
    <w:rsid w:val="00FF6E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4974"/>
  <w15:docId w15:val="{05FBB001-C418-4B85-A91E-B1BBC218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11D"/>
    <w:rPr>
      <w:rFonts w:ascii="Times New Roman" w:eastAsia="Times New Roman" w:hAnsi="Times New Roman"/>
      <w:sz w:val="26"/>
      <w:szCs w:val="24"/>
      <w:lang w:val="en-US" w:eastAsia="en-US"/>
    </w:rPr>
  </w:style>
  <w:style w:type="paragraph" w:styleId="Heading1">
    <w:name w:val="heading 1"/>
    <w:basedOn w:val="Normal"/>
    <w:next w:val="Normal"/>
    <w:link w:val="Heading1Char"/>
    <w:qFormat/>
    <w:rsid w:val="00A7353A"/>
    <w:pPr>
      <w:spacing w:after="160" w:line="259" w:lineRule="auto"/>
      <w:jc w:val="center"/>
      <w:outlineLvl w:val="0"/>
    </w:pPr>
    <w:rPr>
      <w:b/>
      <w:sz w:val="28"/>
      <w:szCs w:val="28"/>
      <w:lang w:val="it-IT"/>
    </w:rPr>
  </w:style>
  <w:style w:type="paragraph" w:styleId="Heading2">
    <w:name w:val="heading 2"/>
    <w:basedOn w:val="Normal"/>
    <w:next w:val="Normal"/>
    <w:link w:val="Heading2Char"/>
    <w:qFormat/>
    <w:rsid w:val="0010640C"/>
    <w:pPr>
      <w:keepNext/>
      <w:widowControl w:val="0"/>
      <w:jc w:val="both"/>
      <w:outlineLvl w:val="1"/>
    </w:pPr>
    <w:rPr>
      <w:b/>
      <w:sz w:val="4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11D"/>
    <w:pPr>
      <w:spacing w:before="100" w:beforeAutospacing="1" w:after="100" w:afterAutospacing="1"/>
    </w:pPr>
    <w:rPr>
      <w:sz w:val="24"/>
    </w:rPr>
  </w:style>
  <w:style w:type="paragraph" w:styleId="Header">
    <w:name w:val="header"/>
    <w:basedOn w:val="Normal"/>
    <w:link w:val="HeaderChar"/>
    <w:uiPriority w:val="99"/>
    <w:unhideWhenUsed/>
    <w:rsid w:val="000A2705"/>
    <w:pPr>
      <w:tabs>
        <w:tab w:val="center" w:pos="4680"/>
        <w:tab w:val="right" w:pos="9360"/>
      </w:tabs>
    </w:pPr>
  </w:style>
  <w:style w:type="character" w:customStyle="1" w:styleId="HeaderChar">
    <w:name w:val="Header Char"/>
    <w:link w:val="Header"/>
    <w:uiPriority w:val="99"/>
    <w:rsid w:val="000A270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A2705"/>
    <w:pPr>
      <w:tabs>
        <w:tab w:val="center" w:pos="4680"/>
        <w:tab w:val="right" w:pos="9360"/>
      </w:tabs>
    </w:pPr>
  </w:style>
  <w:style w:type="character" w:customStyle="1" w:styleId="FooterChar">
    <w:name w:val="Footer Char"/>
    <w:link w:val="Footer"/>
    <w:uiPriority w:val="99"/>
    <w:rsid w:val="000A270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B405F"/>
    <w:rPr>
      <w:rFonts w:ascii="Tahoma" w:hAnsi="Tahoma" w:cs="Tahoma"/>
      <w:sz w:val="16"/>
      <w:szCs w:val="16"/>
    </w:rPr>
  </w:style>
  <w:style w:type="character" w:customStyle="1" w:styleId="BalloonTextChar">
    <w:name w:val="Balloon Text Char"/>
    <w:link w:val="BalloonText"/>
    <w:uiPriority w:val="99"/>
    <w:semiHidden/>
    <w:rsid w:val="000B405F"/>
    <w:rPr>
      <w:rFonts w:ascii="Tahoma" w:eastAsia="Times New Roman" w:hAnsi="Tahoma" w:cs="Tahoma"/>
      <w:sz w:val="16"/>
      <w:szCs w:val="16"/>
    </w:rPr>
  </w:style>
  <w:style w:type="table" w:styleId="TableGrid">
    <w:name w:val="Table Grid"/>
    <w:basedOn w:val="TableNormal"/>
    <w:uiPriority w:val="59"/>
    <w:rsid w:val="00786B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2579E"/>
    <w:rPr>
      <w:color w:val="0563C1"/>
      <w:u w:val="single"/>
    </w:rPr>
  </w:style>
  <w:style w:type="paragraph" w:styleId="ListParagraph">
    <w:name w:val="List Paragraph"/>
    <w:basedOn w:val="Normal"/>
    <w:uiPriority w:val="34"/>
    <w:qFormat/>
    <w:rsid w:val="005B21E5"/>
    <w:pPr>
      <w:ind w:left="720"/>
      <w:contextualSpacing/>
    </w:pPr>
  </w:style>
  <w:style w:type="character" w:styleId="Strong">
    <w:name w:val="Strong"/>
    <w:uiPriority w:val="22"/>
    <w:qFormat/>
    <w:rsid w:val="0010640C"/>
    <w:rPr>
      <w:b/>
      <w:bCs/>
    </w:rPr>
  </w:style>
  <w:style w:type="character" w:customStyle="1" w:styleId="Heading1Char">
    <w:name w:val="Heading 1 Char"/>
    <w:link w:val="Heading1"/>
    <w:rsid w:val="00A7353A"/>
    <w:rPr>
      <w:rFonts w:ascii="Times New Roman" w:eastAsia="Times New Roman" w:hAnsi="Times New Roman" w:cs="Times New Roman"/>
      <w:b/>
      <w:sz w:val="28"/>
      <w:szCs w:val="28"/>
      <w:lang w:val="it-IT"/>
    </w:rPr>
  </w:style>
  <w:style w:type="character" w:customStyle="1" w:styleId="Heading2Char">
    <w:name w:val="Heading 2 Char"/>
    <w:link w:val="Heading2"/>
    <w:rsid w:val="0010640C"/>
    <w:rPr>
      <w:rFonts w:ascii="Times New Roman" w:eastAsia="Times New Roman" w:hAnsi="Times New Roman" w:cs="Times New Roman"/>
      <w:b/>
      <w:sz w:val="42"/>
      <w:szCs w:val="20"/>
    </w:rPr>
  </w:style>
  <w:style w:type="paragraph" w:customStyle="1" w:styleId="Bullet1">
    <w:name w:val="Bullet1"/>
    <w:aliases w:val="1"/>
    <w:basedOn w:val="Normal"/>
    <w:autoRedefine/>
    <w:uiPriority w:val="99"/>
    <w:qFormat/>
    <w:rsid w:val="00DB21BF"/>
    <w:pPr>
      <w:spacing w:before="120" w:after="120" w:line="360" w:lineRule="exact"/>
      <w:ind w:right="-18" w:firstLine="720"/>
      <w:jc w:val="both"/>
    </w:pPr>
    <w:rPr>
      <w:b/>
      <w:bCs/>
      <w:noProof/>
      <w:spacing w:val="-2"/>
      <w:sz w:val="28"/>
      <w:szCs w:val="28"/>
      <w:lang w:val="af-ZA"/>
    </w:rPr>
  </w:style>
  <w:style w:type="character" w:styleId="CommentReference">
    <w:name w:val="annotation reference"/>
    <w:uiPriority w:val="99"/>
    <w:semiHidden/>
    <w:unhideWhenUsed/>
    <w:rsid w:val="000768FE"/>
    <w:rPr>
      <w:sz w:val="16"/>
      <w:szCs w:val="16"/>
    </w:rPr>
  </w:style>
  <w:style w:type="paragraph" w:styleId="CommentText">
    <w:name w:val="annotation text"/>
    <w:basedOn w:val="Normal"/>
    <w:link w:val="CommentTextChar"/>
    <w:uiPriority w:val="99"/>
    <w:semiHidden/>
    <w:unhideWhenUsed/>
    <w:rsid w:val="000768FE"/>
    <w:rPr>
      <w:sz w:val="20"/>
      <w:szCs w:val="20"/>
    </w:rPr>
  </w:style>
  <w:style w:type="character" w:customStyle="1" w:styleId="CommentTextChar">
    <w:name w:val="Comment Text Char"/>
    <w:link w:val="CommentText"/>
    <w:uiPriority w:val="99"/>
    <w:semiHidden/>
    <w:rsid w:val="000768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8FE"/>
    <w:rPr>
      <w:b/>
      <w:bCs/>
    </w:rPr>
  </w:style>
  <w:style w:type="character" w:customStyle="1" w:styleId="CommentSubjectChar">
    <w:name w:val="Comment Subject Char"/>
    <w:link w:val="CommentSubject"/>
    <w:uiPriority w:val="99"/>
    <w:semiHidden/>
    <w:rsid w:val="000768FE"/>
    <w:rPr>
      <w:rFonts w:ascii="Times New Roman" w:eastAsia="Times New Roman" w:hAnsi="Times New Roman" w:cs="Times New Roman"/>
      <w:b/>
      <w:bCs/>
      <w:sz w:val="20"/>
      <w:szCs w:val="20"/>
    </w:rPr>
  </w:style>
  <w:style w:type="paragraph" w:customStyle="1" w:styleId="Default">
    <w:name w:val="Default"/>
    <w:rsid w:val="0070686E"/>
    <w:pPr>
      <w:autoSpaceDE w:val="0"/>
      <w:autoSpaceDN w:val="0"/>
      <w:adjustRightInd w:val="0"/>
    </w:pPr>
    <w:rPr>
      <w:rFonts w:ascii="Times New Roman" w:hAnsi="Times New Roman"/>
      <w:color w:val="000000"/>
      <w:sz w:val="24"/>
      <w:szCs w:val="24"/>
      <w:lang w:val="en-US" w:eastAsia="en-US"/>
    </w:rPr>
  </w:style>
  <w:style w:type="paragraph" w:customStyle="1" w:styleId="Style4">
    <w:name w:val="Style4"/>
    <w:basedOn w:val="Normal"/>
    <w:link w:val="Style4Char"/>
    <w:rsid w:val="00500EF3"/>
    <w:pPr>
      <w:spacing w:line="336" w:lineRule="auto"/>
      <w:ind w:left="576" w:firstLine="384"/>
      <w:jc w:val="both"/>
    </w:pPr>
    <w:rPr>
      <w:rFonts w:ascii="Calibri" w:eastAsia="Calibri" w:hAnsi="Calibri"/>
      <w:sz w:val="24"/>
      <w:lang w:val="sv-SE"/>
    </w:rPr>
  </w:style>
  <w:style w:type="character" w:customStyle="1" w:styleId="Style4Char">
    <w:name w:val="Style4 Char"/>
    <w:link w:val="Style4"/>
    <w:rsid w:val="00500EF3"/>
    <w:rPr>
      <w:rFonts w:ascii="Calibri" w:eastAsia="Calibri" w:hAnsi="Calibri" w:cs="Times New Roman"/>
      <w:sz w:val="24"/>
      <w:szCs w:val="24"/>
      <w:lang w:val="sv-SE"/>
    </w:rPr>
  </w:style>
  <w:style w:type="paragraph" w:customStyle="1" w:styleId="CharCharCharCharCharCharChar">
    <w:name w:val="Char Char Char Char Char Char Char"/>
    <w:basedOn w:val="Normal"/>
    <w:semiHidden/>
    <w:rsid w:val="00915F28"/>
    <w:pPr>
      <w:spacing w:after="160" w:line="240" w:lineRule="exact"/>
    </w:pPr>
    <w:rPr>
      <w:rFonts w:ascii="Arial" w:hAnsi="Arial"/>
      <w:sz w:val="22"/>
      <w:szCs w:val="22"/>
    </w:rPr>
  </w:style>
  <w:style w:type="character" w:customStyle="1" w:styleId="BodyTextChar">
    <w:name w:val="Body Text Char"/>
    <w:basedOn w:val="DefaultParagraphFont"/>
    <w:link w:val="BodyText"/>
    <w:rsid w:val="00975378"/>
    <w:rPr>
      <w:rFonts w:ascii="Times New Roman" w:eastAsia="Times New Roman" w:hAnsi="Times New Roman"/>
      <w:sz w:val="28"/>
      <w:szCs w:val="28"/>
      <w:shd w:val="clear" w:color="auto" w:fill="FFFFFF"/>
    </w:rPr>
  </w:style>
  <w:style w:type="paragraph" w:styleId="BodyText">
    <w:name w:val="Body Text"/>
    <w:basedOn w:val="Normal"/>
    <w:link w:val="BodyTextChar"/>
    <w:qFormat/>
    <w:rsid w:val="00975378"/>
    <w:pPr>
      <w:widowControl w:val="0"/>
      <w:shd w:val="clear" w:color="auto" w:fill="FFFFFF"/>
      <w:spacing w:after="100"/>
      <w:ind w:firstLine="400"/>
    </w:pPr>
    <w:rPr>
      <w:sz w:val="28"/>
      <w:szCs w:val="28"/>
      <w:lang w:val="vi-VN" w:eastAsia="vi-VN"/>
    </w:rPr>
  </w:style>
  <w:style w:type="character" w:customStyle="1" w:styleId="BodyTextChar1">
    <w:name w:val="Body Text Char1"/>
    <w:basedOn w:val="DefaultParagraphFont"/>
    <w:uiPriority w:val="99"/>
    <w:semiHidden/>
    <w:rsid w:val="00975378"/>
    <w:rPr>
      <w:rFonts w:ascii="Times New Roman" w:eastAsia="Times New Roman" w:hAnsi="Times New Roman"/>
      <w:sz w:val="26"/>
      <w:szCs w:val="24"/>
      <w:lang w:val="en-US" w:eastAsia="en-US"/>
    </w:rPr>
  </w:style>
  <w:style w:type="character" w:customStyle="1" w:styleId="fontstyle01">
    <w:name w:val="fontstyle01"/>
    <w:basedOn w:val="DefaultParagraphFont"/>
    <w:rsid w:val="007A4119"/>
    <w:rPr>
      <w:rFonts w:ascii="Times New Roman" w:hAnsi="Times New Roman" w:cs="Times New Roman" w:hint="default"/>
      <w:b w:val="0"/>
      <w:bCs w:val="0"/>
      <w:i w:val="0"/>
      <w:iCs w:val="0"/>
      <w:color w:val="000000"/>
      <w:sz w:val="28"/>
      <w:szCs w:val="28"/>
    </w:rPr>
  </w:style>
  <w:style w:type="character" w:customStyle="1" w:styleId="fontstyle21">
    <w:name w:val="fontstyle21"/>
    <w:rsid w:val="00A47ED9"/>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uiPriority w:val="99"/>
    <w:unhideWhenUsed/>
    <w:rsid w:val="002B33EE"/>
    <w:pPr>
      <w:spacing w:after="120"/>
      <w:ind w:left="360"/>
    </w:pPr>
  </w:style>
  <w:style w:type="character" w:customStyle="1" w:styleId="BodyTextIndentChar">
    <w:name w:val="Body Text Indent Char"/>
    <w:basedOn w:val="DefaultParagraphFont"/>
    <w:link w:val="BodyTextIndent"/>
    <w:uiPriority w:val="99"/>
    <w:rsid w:val="002B33EE"/>
    <w:rPr>
      <w:rFonts w:ascii="Times New Roman" w:eastAsia="Times New Roman" w:hAnsi="Times New Roman"/>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4236">
      <w:bodyDiv w:val="1"/>
      <w:marLeft w:val="0"/>
      <w:marRight w:val="0"/>
      <w:marTop w:val="0"/>
      <w:marBottom w:val="0"/>
      <w:divBdr>
        <w:top w:val="none" w:sz="0" w:space="0" w:color="auto"/>
        <w:left w:val="none" w:sz="0" w:space="0" w:color="auto"/>
        <w:bottom w:val="none" w:sz="0" w:space="0" w:color="auto"/>
        <w:right w:val="none" w:sz="0" w:space="0" w:color="auto"/>
      </w:divBdr>
    </w:div>
    <w:div w:id="80223849">
      <w:bodyDiv w:val="1"/>
      <w:marLeft w:val="0"/>
      <w:marRight w:val="0"/>
      <w:marTop w:val="0"/>
      <w:marBottom w:val="0"/>
      <w:divBdr>
        <w:top w:val="none" w:sz="0" w:space="0" w:color="auto"/>
        <w:left w:val="none" w:sz="0" w:space="0" w:color="auto"/>
        <w:bottom w:val="none" w:sz="0" w:space="0" w:color="auto"/>
        <w:right w:val="none" w:sz="0" w:space="0" w:color="auto"/>
      </w:divBdr>
    </w:div>
    <w:div w:id="451704402">
      <w:bodyDiv w:val="1"/>
      <w:marLeft w:val="0"/>
      <w:marRight w:val="0"/>
      <w:marTop w:val="0"/>
      <w:marBottom w:val="0"/>
      <w:divBdr>
        <w:top w:val="none" w:sz="0" w:space="0" w:color="auto"/>
        <w:left w:val="none" w:sz="0" w:space="0" w:color="auto"/>
        <w:bottom w:val="none" w:sz="0" w:space="0" w:color="auto"/>
        <w:right w:val="none" w:sz="0" w:space="0" w:color="auto"/>
      </w:divBdr>
    </w:div>
    <w:div w:id="580144762">
      <w:bodyDiv w:val="1"/>
      <w:marLeft w:val="0"/>
      <w:marRight w:val="0"/>
      <w:marTop w:val="0"/>
      <w:marBottom w:val="0"/>
      <w:divBdr>
        <w:top w:val="none" w:sz="0" w:space="0" w:color="auto"/>
        <w:left w:val="none" w:sz="0" w:space="0" w:color="auto"/>
        <w:bottom w:val="none" w:sz="0" w:space="0" w:color="auto"/>
        <w:right w:val="none" w:sz="0" w:space="0" w:color="auto"/>
      </w:divBdr>
    </w:div>
    <w:div w:id="709233787">
      <w:bodyDiv w:val="1"/>
      <w:marLeft w:val="0"/>
      <w:marRight w:val="0"/>
      <w:marTop w:val="0"/>
      <w:marBottom w:val="0"/>
      <w:divBdr>
        <w:top w:val="none" w:sz="0" w:space="0" w:color="auto"/>
        <w:left w:val="none" w:sz="0" w:space="0" w:color="auto"/>
        <w:bottom w:val="none" w:sz="0" w:space="0" w:color="auto"/>
        <w:right w:val="none" w:sz="0" w:space="0" w:color="auto"/>
      </w:divBdr>
      <w:divsChild>
        <w:div w:id="1451437112">
          <w:marLeft w:val="-150"/>
          <w:marRight w:val="-150"/>
          <w:marTop w:val="0"/>
          <w:marBottom w:val="0"/>
          <w:divBdr>
            <w:top w:val="none" w:sz="0" w:space="0" w:color="auto"/>
            <w:left w:val="none" w:sz="0" w:space="0" w:color="auto"/>
            <w:bottom w:val="none" w:sz="0" w:space="0" w:color="auto"/>
            <w:right w:val="none" w:sz="0" w:space="0" w:color="auto"/>
          </w:divBdr>
          <w:divsChild>
            <w:div w:id="1813719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8445324">
      <w:bodyDiv w:val="1"/>
      <w:marLeft w:val="0"/>
      <w:marRight w:val="0"/>
      <w:marTop w:val="0"/>
      <w:marBottom w:val="0"/>
      <w:divBdr>
        <w:top w:val="none" w:sz="0" w:space="0" w:color="auto"/>
        <w:left w:val="none" w:sz="0" w:space="0" w:color="auto"/>
        <w:bottom w:val="none" w:sz="0" w:space="0" w:color="auto"/>
        <w:right w:val="none" w:sz="0" w:space="0" w:color="auto"/>
      </w:divBdr>
    </w:div>
    <w:div w:id="883903046">
      <w:bodyDiv w:val="1"/>
      <w:marLeft w:val="0"/>
      <w:marRight w:val="0"/>
      <w:marTop w:val="0"/>
      <w:marBottom w:val="0"/>
      <w:divBdr>
        <w:top w:val="none" w:sz="0" w:space="0" w:color="auto"/>
        <w:left w:val="none" w:sz="0" w:space="0" w:color="auto"/>
        <w:bottom w:val="none" w:sz="0" w:space="0" w:color="auto"/>
        <w:right w:val="none" w:sz="0" w:space="0" w:color="auto"/>
      </w:divBdr>
    </w:div>
    <w:div w:id="1030766022">
      <w:bodyDiv w:val="1"/>
      <w:marLeft w:val="0"/>
      <w:marRight w:val="0"/>
      <w:marTop w:val="0"/>
      <w:marBottom w:val="0"/>
      <w:divBdr>
        <w:top w:val="none" w:sz="0" w:space="0" w:color="auto"/>
        <w:left w:val="none" w:sz="0" w:space="0" w:color="auto"/>
        <w:bottom w:val="none" w:sz="0" w:space="0" w:color="auto"/>
        <w:right w:val="none" w:sz="0" w:space="0" w:color="auto"/>
      </w:divBdr>
    </w:div>
    <w:div w:id="1267691596">
      <w:bodyDiv w:val="1"/>
      <w:marLeft w:val="0"/>
      <w:marRight w:val="0"/>
      <w:marTop w:val="0"/>
      <w:marBottom w:val="0"/>
      <w:divBdr>
        <w:top w:val="none" w:sz="0" w:space="0" w:color="auto"/>
        <w:left w:val="none" w:sz="0" w:space="0" w:color="auto"/>
        <w:bottom w:val="none" w:sz="0" w:space="0" w:color="auto"/>
        <w:right w:val="none" w:sz="0" w:space="0" w:color="auto"/>
      </w:divBdr>
    </w:div>
    <w:div w:id="1409382580">
      <w:bodyDiv w:val="1"/>
      <w:marLeft w:val="0"/>
      <w:marRight w:val="0"/>
      <w:marTop w:val="0"/>
      <w:marBottom w:val="0"/>
      <w:divBdr>
        <w:top w:val="none" w:sz="0" w:space="0" w:color="auto"/>
        <w:left w:val="none" w:sz="0" w:space="0" w:color="auto"/>
        <w:bottom w:val="none" w:sz="0" w:space="0" w:color="auto"/>
        <w:right w:val="none" w:sz="0" w:space="0" w:color="auto"/>
      </w:divBdr>
      <w:divsChild>
        <w:div w:id="1980720811">
          <w:marLeft w:val="0"/>
          <w:marRight w:val="0"/>
          <w:marTop w:val="0"/>
          <w:marBottom w:val="150"/>
          <w:divBdr>
            <w:top w:val="none" w:sz="0" w:space="0" w:color="auto"/>
            <w:left w:val="none" w:sz="0" w:space="0" w:color="auto"/>
            <w:bottom w:val="none" w:sz="0" w:space="0" w:color="auto"/>
            <w:right w:val="none" w:sz="0" w:space="0" w:color="auto"/>
          </w:divBdr>
        </w:div>
      </w:divsChild>
    </w:div>
    <w:div w:id="1744796346">
      <w:bodyDiv w:val="1"/>
      <w:marLeft w:val="0"/>
      <w:marRight w:val="0"/>
      <w:marTop w:val="0"/>
      <w:marBottom w:val="0"/>
      <w:divBdr>
        <w:top w:val="none" w:sz="0" w:space="0" w:color="auto"/>
        <w:left w:val="none" w:sz="0" w:space="0" w:color="auto"/>
        <w:bottom w:val="none" w:sz="0" w:space="0" w:color="auto"/>
        <w:right w:val="none" w:sz="0" w:space="0" w:color="auto"/>
      </w:divBdr>
    </w:div>
    <w:div w:id="1953127336">
      <w:bodyDiv w:val="1"/>
      <w:marLeft w:val="0"/>
      <w:marRight w:val="0"/>
      <w:marTop w:val="0"/>
      <w:marBottom w:val="0"/>
      <w:divBdr>
        <w:top w:val="none" w:sz="0" w:space="0" w:color="auto"/>
        <w:left w:val="none" w:sz="0" w:space="0" w:color="auto"/>
        <w:bottom w:val="none" w:sz="0" w:space="0" w:color="auto"/>
        <w:right w:val="none" w:sz="0" w:space="0" w:color="auto"/>
      </w:divBdr>
      <w:divsChild>
        <w:div w:id="1800107287">
          <w:marLeft w:val="-150"/>
          <w:marRight w:val="-150"/>
          <w:marTop w:val="0"/>
          <w:marBottom w:val="0"/>
          <w:divBdr>
            <w:top w:val="none" w:sz="0" w:space="0" w:color="auto"/>
            <w:left w:val="none" w:sz="0" w:space="0" w:color="auto"/>
            <w:bottom w:val="none" w:sz="0" w:space="0" w:color="auto"/>
            <w:right w:val="none" w:sz="0" w:space="0" w:color="auto"/>
          </w:divBdr>
          <w:divsChild>
            <w:div w:id="153592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618732">
      <w:bodyDiv w:val="1"/>
      <w:marLeft w:val="0"/>
      <w:marRight w:val="0"/>
      <w:marTop w:val="0"/>
      <w:marBottom w:val="0"/>
      <w:divBdr>
        <w:top w:val="none" w:sz="0" w:space="0" w:color="auto"/>
        <w:left w:val="none" w:sz="0" w:space="0" w:color="auto"/>
        <w:bottom w:val="none" w:sz="0" w:space="0" w:color="auto"/>
        <w:right w:val="none" w:sz="0" w:space="0" w:color="auto"/>
      </w:divBdr>
      <w:divsChild>
        <w:div w:id="318583510">
          <w:marLeft w:val="-150"/>
          <w:marRight w:val="-150"/>
          <w:marTop w:val="0"/>
          <w:marBottom w:val="0"/>
          <w:divBdr>
            <w:top w:val="none" w:sz="0" w:space="0" w:color="auto"/>
            <w:left w:val="none" w:sz="0" w:space="0" w:color="auto"/>
            <w:bottom w:val="none" w:sz="0" w:space="0" w:color="auto"/>
            <w:right w:val="none" w:sz="0" w:space="0" w:color="auto"/>
          </w:divBdr>
          <w:divsChild>
            <w:div w:id="524751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2505046">
      <w:bodyDiv w:val="1"/>
      <w:marLeft w:val="0"/>
      <w:marRight w:val="0"/>
      <w:marTop w:val="0"/>
      <w:marBottom w:val="0"/>
      <w:divBdr>
        <w:top w:val="none" w:sz="0" w:space="0" w:color="auto"/>
        <w:left w:val="none" w:sz="0" w:space="0" w:color="auto"/>
        <w:bottom w:val="none" w:sz="0" w:space="0" w:color="auto"/>
        <w:right w:val="none" w:sz="0" w:space="0" w:color="auto"/>
      </w:divBdr>
    </w:div>
    <w:div w:id="21429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DE0A-37AB-420B-93C3-3E075501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14042</CharactersWithSpaces>
  <SharedDoc>false</SharedDoc>
  <HLinks>
    <vt:vector size="6" baseType="variant">
      <vt:variant>
        <vt:i4>6094871</vt:i4>
      </vt:variant>
      <vt:variant>
        <vt:i4>0</vt:i4>
      </vt:variant>
      <vt:variant>
        <vt:i4>0</vt:i4>
      </vt:variant>
      <vt:variant>
        <vt:i4>5</vt:i4>
      </vt:variant>
      <vt:variant>
        <vt:lpwstr>https://thuvienphapluat.vn/van-ban/bo-may-hanh-chinh/chi-thi-30-ct-ttg-2018-nang-cao-chat-luong-giai-quyet-thu-tuc-hanh-chinh-tai-bo-nganh-dia-phuong-398180.aspx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Nguyễn Thanh</dc:creator>
  <cp:lastModifiedBy>Admin</cp:lastModifiedBy>
  <cp:revision>31</cp:revision>
  <cp:lastPrinted>2023-03-06T06:56:00Z</cp:lastPrinted>
  <dcterms:created xsi:type="dcterms:W3CDTF">2023-03-20T01:46:00Z</dcterms:created>
  <dcterms:modified xsi:type="dcterms:W3CDTF">2023-04-06T03:59:00Z</dcterms:modified>
</cp:coreProperties>
</file>